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1308C" w:rsidRPr="0001308C" w:rsidRDefault="0001308C" w:rsidP="00E833E1">
      <w:pPr>
        <w:pStyle w:val="Iauiue"/>
        <w:rPr>
          <w:rFonts w:ascii="Times New Roman" w:hAnsi="Times New Roman"/>
          <w:b/>
          <w:sz w:val="28"/>
          <w:szCs w:val="28"/>
        </w:rPr>
      </w:pPr>
    </w:p>
    <w:p w:rsidR="00E833E1" w:rsidRDefault="00F32FF3" w:rsidP="00155564">
      <w:pPr>
        <w:spacing w:after="0" w:line="360" w:lineRule="auto"/>
      </w:pPr>
      <w:r w:rsidRPr="0001308C">
        <w:rPr>
          <w:rFonts w:ascii="Times New Roman" w:hAnsi="Times New Roman"/>
          <w:b/>
          <w:sz w:val="28"/>
          <w:szCs w:val="28"/>
          <w:lang w:val="ru-RU"/>
        </w:rPr>
        <w:t>Тема:</w:t>
      </w:r>
      <w:r w:rsidRPr="0001308C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43324A" w:rsidRPr="0043324A">
        <w:rPr>
          <w:rFonts w:ascii="Times New Roman" w:hAnsi="Times New Roman" w:cs="Times New Roman"/>
          <w:sz w:val="28"/>
        </w:rPr>
        <w:t>Характеристи</w:t>
      </w:r>
      <w:r w:rsidR="00B53568">
        <w:rPr>
          <w:rFonts w:ascii="Times New Roman" w:hAnsi="Times New Roman" w:cs="Times New Roman"/>
          <w:sz w:val="28"/>
        </w:rPr>
        <w:t xml:space="preserve">ка можливих джерел забруднення довкілля </w:t>
      </w:r>
      <w:r w:rsidR="0043324A" w:rsidRPr="0043324A">
        <w:rPr>
          <w:rFonts w:ascii="Times New Roman" w:hAnsi="Times New Roman" w:cs="Times New Roman"/>
          <w:spacing w:val="-2"/>
          <w:kern w:val="20"/>
          <w:sz w:val="28"/>
        </w:rPr>
        <w:t xml:space="preserve"> від сільськогоспод</w:t>
      </w:r>
      <w:r w:rsidR="0043324A" w:rsidRPr="0043324A">
        <w:rPr>
          <w:rFonts w:ascii="Times New Roman" w:hAnsi="Times New Roman" w:cs="Times New Roman"/>
          <w:sz w:val="28"/>
        </w:rPr>
        <w:t>арського виробництва.</w:t>
      </w:r>
    </w:p>
    <w:p w:rsidR="00155564" w:rsidRDefault="00F32FF3" w:rsidP="00155564">
      <w:pPr>
        <w:autoSpaceDE w:val="0"/>
        <w:autoSpaceDN w:val="0"/>
        <w:adjustRightInd w:val="0"/>
        <w:spacing w:after="0" w:line="360" w:lineRule="auto"/>
        <w:ind w:left="851" w:hanging="851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F32FF3">
        <w:rPr>
          <w:rFonts w:ascii="Times New Roman" w:hAnsi="Times New Roman" w:cs="Times New Roman"/>
          <w:b/>
          <w:sz w:val="28"/>
          <w:szCs w:val="28"/>
          <w:lang w:val="ru-RU"/>
        </w:rPr>
        <w:t>Мета:</w:t>
      </w:r>
      <w:r w:rsidRPr="00F32FF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15556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формування </w:t>
      </w:r>
      <w:r w:rsidR="00155564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ключових </w:t>
      </w:r>
      <w:proofErr w:type="spellStart"/>
      <w:r w:rsidR="00155564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компетентностей</w:t>
      </w:r>
      <w:proofErr w:type="spellEnd"/>
      <w:r w:rsidR="0015556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  <w:r w:rsidR="0015556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5556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громадянська</w:t>
      </w:r>
    </w:p>
    <w:p w:rsidR="00155564" w:rsidRPr="00155564" w:rsidRDefault="00155564" w:rsidP="00155564">
      <w:pPr>
        <w:autoSpaceDE w:val="0"/>
        <w:autoSpaceDN w:val="0"/>
        <w:adjustRightInd w:val="0"/>
        <w:spacing w:after="0" w:line="360" w:lineRule="auto"/>
        <w:ind w:left="851" w:hanging="8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компетентність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(формувати екологічне мислення);</w:t>
      </w:r>
    </w:p>
    <w:p w:rsidR="00155564" w:rsidRPr="00155564" w:rsidRDefault="00155564" w:rsidP="00155564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предметних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компетентностей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A77C7D" w:rsidRDefault="00C36B9B" w:rsidP="00E833E1">
      <w:pPr>
        <w:spacing w:after="0" w:line="360" w:lineRule="auto"/>
        <w:rPr>
          <w:rFonts w:ascii="Times New Roman" w:hAnsi="Times New Roman" w:cs="Times New Roman"/>
          <w:sz w:val="28"/>
          <w:szCs w:val="1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43324A" w:rsidRPr="00A77C7D">
        <w:rPr>
          <w:rFonts w:ascii="Times New Roman" w:hAnsi="Times New Roman" w:cs="Times New Roman"/>
          <w:spacing w:val="-2"/>
          <w:kern w:val="20"/>
          <w:sz w:val="28"/>
          <w:szCs w:val="18"/>
        </w:rPr>
        <w:t>ознайом</w:t>
      </w:r>
      <w:r w:rsidR="00A77C7D" w:rsidRPr="00A77C7D">
        <w:rPr>
          <w:rFonts w:ascii="Times New Roman" w:hAnsi="Times New Roman" w:cs="Times New Roman"/>
          <w:spacing w:val="-2"/>
          <w:kern w:val="20"/>
          <w:sz w:val="28"/>
          <w:szCs w:val="18"/>
        </w:rPr>
        <w:t>лення</w:t>
      </w:r>
      <w:r w:rsidR="00A77C7D">
        <w:rPr>
          <w:rFonts w:ascii="Times New Roman" w:hAnsi="Times New Roman" w:cs="Times New Roman"/>
          <w:spacing w:val="-2"/>
          <w:kern w:val="20"/>
          <w:sz w:val="28"/>
          <w:szCs w:val="18"/>
          <w:lang w:val="ru-RU"/>
        </w:rPr>
        <w:t xml:space="preserve"> </w:t>
      </w:r>
      <w:r w:rsidR="0043324A" w:rsidRPr="0043324A">
        <w:rPr>
          <w:rFonts w:ascii="Times New Roman" w:hAnsi="Times New Roman" w:cs="Times New Roman"/>
          <w:spacing w:val="-2"/>
          <w:kern w:val="20"/>
          <w:sz w:val="28"/>
          <w:szCs w:val="18"/>
        </w:rPr>
        <w:t>з засобами запобіга</w:t>
      </w:r>
      <w:r w:rsidR="00A77C7D">
        <w:rPr>
          <w:rFonts w:ascii="Times New Roman" w:hAnsi="Times New Roman" w:cs="Times New Roman"/>
          <w:sz w:val="28"/>
          <w:szCs w:val="18"/>
        </w:rPr>
        <w:t>ння забруднення водойм,</w:t>
      </w:r>
    </w:p>
    <w:p w:rsidR="00F32FF3" w:rsidRPr="0043324A" w:rsidRDefault="0043324A" w:rsidP="00E833E1">
      <w:pPr>
        <w:spacing w:after="0" w:line="360" w:lineRule="auto"/>
      </w:pPr>
      <w:r w:rsidRPr="0043324A">
        <w:rPr>
          <w:rFonts w:ascii="Times New Roman" w:hAnsi="Times New Roman" w:cs="Times New Roman"/>
          <w:sz w:val="28"/>
          <w:szCs w:val="18"/>
        </w:rPr>
        <w:t>повітря, знищення рослинного і тваринного світу в природі.</w:t>
      </w:r>
    </w:p>
    <w:p w:rsidR="00F32FF3" w:rsidRDefault="00F32FF3" w:rsidP="00E833E1">
      <w:pPr>
        <w:pStyle w:val="Iauiue"/>
        <w:spacing w:line="36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- формування поняття</w:t>
      </w:r>
      <w:r w:rsidR="00FE496F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FE496F" w:rsidRPr="00FE496F">
        <w:rPr>
          <w:rFonts w:ascii="Times New Roman" w:hAnsi="Times New Roman"/>
          <w:sz w:val="28"/>
          <w:szCs w:val="28"/>
        </w:rPr>
        <w:t>еколого-економічних проблем у сільськогосподарському виробництві</w:t>
      </w:r>
    </w:p>
    <w:p w:rsidR="00F32FF3" w:rsidRPr="00F32FF3" w:rsidRDefault="00F32FF3" w:rsidP="00E833E1">
      <w:pPr>
        <w:pStyle w:val="Iauiue"/>
        <w:spacing w:line="36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="00FE496F">
        <w:rPr>
          <w:rFonts w:ascii="Times New Roman" w:hAnsi="Times New Roman"/>
          <w:color w:val="000000"/>
          <w:sz w:val="28"/>
          <w:szCs w:val="28"/>
        </w:rPr>
        <w:t>розвиток вміння працювати з різними джерелами інформації;</w:t>
      </w:r>
    </w:p>
    <w:p w:rsidR="007E7257" w:rsidRDefault="00F32FF3" w:rsidP="00E833E1">
      <w:pPr>
        <w:spacing w:after="0" w:line="360" w:lineRule="auto"/>
        <w:rPr>
          <w:rStyle w:val="TimesNewRoman14"/>
          <w:rFonts w:cstheme="minorBidi"/>
          <w:szCs w:val="28"/>
        </w:rPr>
      </w:pPr>
      <w:r>
        <w:rPr>
          <w:rFonts w:ascii="Times New Roman" w:hAnsi="Times New Roman"/>
          <w:b/>
          <w:sz w:val="28"/>
          <w:szCs w:val="28"/>
        </w:rPr>
        <w:t>Обладнання:</w:t>
      </w:r>
      <w:r>
        <w:rPr>
          <w:rStyle w:val="TimesNewRoman14"/>
          <w:szCs w:val="28"/>
        </w:rPr>
        <w:t xml:space="preserve"> олівці, лінійка, гумка, відповідна література, </w:t>
      </w:r>
      <w:r w:rsidR="00E833E1">
        <w:rPr>
          <w:rStyle w:val="TimesNewRoman14"/>
          <w:szCs w:val="28"/>
        </w:rPr>
        <w:t xml:space="preserve">комп’ютер, презентація </w:t>
      </w:r>
      <w:r w:rsidR="00E833E1" w:rsidRPr="00E833E1">
        <w:rPr>
          <w:rFonts w:ascii="Times New Roman" w:hAnsi="Times New Roman"/>
          <w:bCs/>
          <w:sz w:val="28"/>
          <w:szCs w:val="28"/>
        </w:rPr>
        <w:t>«Можливі джерела забруднення</w:t>
      </w:r>
      <w:r w:rsidR="00E833E1" w:rsidRPr="00E833E1">
        <w:rPr>
          <w:rFonts w:ascii="Times New Roman" w:hAnsi="Times New Roman"/>
          <w:sz w:val="28"/>
          <w:szCs w:val="28"/>
        </w:rPr>
        <w:t xml:space="preserve"> </w:t>
      </w:r>
      <w:r w:rsidR="00B53568">
        <w:rPr>
          <w:rFonts w:ascii="Times New Roman" w:hAnsi="Times New Roman"/>
          <w:bCs/>
          <w:sz w:val="28"/>
          <w:szCs w:val="28"/>
        </w:rPr>
        <w:t>довкілля</w:t>
      </w:r>
      <w:r w:rsidR="00B53568">
        <w:rPr>
          <w:rFonts w:ascii="Times New Roman" w:hAnsi="Times New Roman"/>
          <w:sz w:val="28"/>
          <w:szCs w:val="28"/>
        </w:rPr>
        <w:t xml:space="preserve"> </w:t>
      </w:r>
      <w:r w:rsidR="00E833E1" w:rsidRPr="00E833E1">
        <w:rPr>
          <w:rFonts w:ascii="Times New Roman" w:hAnsi="Times New Roman"/>
          <w:bCs/>
          <w:sz w:val="28"/>
          <w:szCs w:val="28"/>
        </w:rPr>
        <w:t>від с/х виробництва»</w:t>
      </w:r>
      <w:r w:rsidR="00E833E1">
        <w:rPr>
          <w:rFonts w:ascii="Times New Roman" w:hAnsi="Times New Roman"/>
          <w:sz w:val="28"/>
          <w:szCs w:val="28"/>
        </w:rPr>
        <w:t xml:space="preserve">, </w:t>
      </w:r>
      <w:r w:rsidR="007E7257">
        <w:rPr>
          <w:rStyle w:val="TimesNewRoman14"/>
          <w:szCs w:val="28"/>
        </w:rPr>
        <w:t>друкований  та роздатковий матеріал.</w:t>
      </w:r>
      <w:r w:rsidR="007E7257">
        <w:rPr>
          <w:rFonts w:ascii="Times New Roman" w:hAnsi="Times New Roman"/>
          <w:sz w:val="28"/>
          <w:szCs w:val="28"/>
        </w:rPr>
        <w:t xml:space="preserve"> </w:t>
      </w:r>
    </w:p>
    <w:p w:rsidR="007E7257" w:rsidRDefault="007E7257" w:rsidP="00E833E1">
      <w:pPr>
        <w:pStyle w:val="516"/>
        <w:spacing w:after="0" w:line="360" w:lineRule="auto"/>
        <w:rPr>
          <w:lang w:val="uk-UA"/>
        </w:rPr>
      </w:pPr>
      <w:r>
        <w:rPr>
          <w:b/>
          <w:szCs w:val="28"/>
          <w:lang w:val="uk-UA"/>
        </w:rPr>
        <w:t>Тип уроку:</w:t>
      </w:r>
      <w:r>
        <w:rPr>
          <w:szCs w:val="28"/>
          <w:lang w:val="uk-UA"/>
        </w:rPr>
        <w:t xml:space="preserve"> комбінований.</w:t>
      </w:r>
    </w:p>
    <w:p w:rsidR="007E7257" w:rsidRDefault="007E7257" w:rsidP="007E7257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План уроку</w:t>
      </w:r>
    </w:p>
    <w:p w:rsidR="007E7257" w:rsidRDefault="007E7257" w:rsidP="007E7257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І. Організаційна частина</w:t>
      </w:r>
    </w:p>
    <w:p w:rsidR="007E7257" w:rsidRDefault="007E7257" w:rsidP="007E7257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перевірка присутності учнів на занятті;</w:t>
      </w:r>
    </w:p>
    <w:p w:rsidR="007E7257" w:rsidRDefault="007E7257" w:rsidP="007E7257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перевірка готовності до уроку.</w:t>
      </w:r>
    </w:p>
    <w:p w:rsidR="007E7257" w:rsidRDefault="007E7257" w:rsidP="00FE496F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ІІ. Актуалізація опорних знань та життєвого досвіду учнів:</w:t>
      </w:r>
    </w:p>
    <w:p w:rsidR="00900432" w:rsidRPr="00FE496F" w:rsidRDefault="007E7257" w:rsidP="007E7257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ІІІ. Мотивація навчальної діяльності</w:t>
      </w:r>
      <w:r>
        <w:rPr>
          <w:rFonts w:ascii="Times New Roman" w:hAnsi="Times New Roman"/>
          <w:sz w:val="28"/>
          <w:szCs w:val="28"/>
        </w:rPr>
        <w:t>:</w:t>
      </w:r>
    </w:p>
    <w:p w:rsidR="007E7257" w:rsidRDefault="00A77C7D" w:rsidP="007E7257">
      <w:pPr>
        <w:spacing w:after="0" w:line="36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uk-UA"/>
        </w:rPr>
        <w:drawing>
          <wp:anchor distT="0" distB="0" distL="114300" distR="114300" simplePos="0" relativeHeight="251671552" behindDoc="0" locked="0" layoutInCell="1" allowOverlap="1" wp14:anchorId="7A526E18" wp14:editId="47567CB7">
            <wp:simplePos x="0" y="0"/>
            <wp:positionH relativeFrom="column">
              <wp:posOffset>-53975</wp:posOffset>
            </wp:positionH>
            <wp:positionV relativeFrom="paragraph">
              <wp:posOffset>396240</wp:posOffset>
            </wp:positionV>
            <wp:extent cx="2879725" cy="2159635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блемы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7257">
        <w:rPr>
          <w:rFonts w:ascii="Times New Roman" w:hAnsi="Times New Roman"/>
          <w:b/>
          <w:sz w:val="28"/>
          <w:szCs w:val="28"/>
        </w:rPr>
        <w:t>ІV. Повідомлення теми, мети і завдань уроку</w:t>
      </w:r>
      <w:r w:rsidR="007E7257">
        <w:rPr>
          <w:rFonts w:ascii="Times New Roman" w:hAnsi="Times New Roman"/>
          <w:i/>
          <w:sz w:val="28"/>
          <w:szCs w:val="28"/>
        </w:rPr>
        <w:t xml:space="preserve"> </w:t>
      </w:r>
    </w:p>
    <w:p w:rsidR="00A77C7D" w:rsidRPr="00155564" w:rsidRDefault="00A77C7D" w:rsidP="007E7257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7E7257" w:rsidRDefault="007E7257" w:rsidP="007E7257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Завдання на урок:</w:t>
      </w:r>
      <w:r w:rsidR="008A59E1" w:rsidRPr="008A59E1">
        <w:rPr>
          <w:noProof/>
          <w:lang w:eastAsia="uk-UA"/>
        </w:rPr>
        <w:t xml:space="preserve"> </w:t>
      </w:r>
    </w:p>
    <w:p w:rsidR="00900432" w:rsidRPr="00FE496F" w:rsidRDefault="00900432" w:rsidP="009B09D5">
      <w:pPr>
        <w:pStyle w:val="a5"/>
        <w:numPr>
          <w:ilvl w:val="0"/>
          <w:numId w:val="35"/>
        </w:numPr>
        <w:spacing w:after="0" w:line="360" w:lineRule="auto"/>
        <w:rPr>
          <w:rFonts w:ascii="Times New Roman" w:hAnsi="Times New Roman"/>
          <w:sz w:val="28"/>
          <w:lang w:val="uk-UA"/>
        </w:rPr>
      </w:pPr>
      <w:r w:rsidRPr="00FE496F">
        <w:rPr>
          <w:rFonts w:ascii="Times New Roman" w:hAnsi="Times New Roman"/>
          <w:bCs/>
          <w:sz w:val="28"/>
          <w:lang w:val="uk-UA"/>
        </w:rPr>
        <w:t xml:space="preserve">Записати основні фактори впливу </w:t>
      </w:r>
      <w:r w:rsidR="00B53568" w:rsidRPr="00FE496F">
        <w:rPr>
          <w:rFonts w:ascii="Times New Roman" w:hAnsi="Times New Roman"/>
          <w:bCs/>
          <w:sz w:val="28"/>
          <w:lang w:val="uk-UA"/>
        </w:rPr>
        <w:t>на стан довкілля</w:t>
      </w:r>
      <w:r w:rsidRPr="00FE496F">
        <w:rPr>
          <w:rFonts w:ascii="Times New Roman" w:hAnsi="Times New Roman"/>
          <w:bCs/>
          <w:sz w:val="28"/>
          <w:lang w:val="uk-UA"/>
        </w:rPr>
        <w:t>;</w:t>
      </w:r>
    </w:p>
    <w:p w:rsidR="00900432" w:rsidRPr="00FE496F" w:rsidRDefault="00900432" w:rsidP="009B09D5">
      <w:pPr>
        <w:pStyle w:val="a5"/>
        <w:numPr>
          <w:ilvl w:val="0"/>
          <w:numId w:val="35"/>
        </w:numPr>
        <w:spacing w:after="0" w:line="360" w:lineRule="auto"/>
        <w:rPr>
          <w:rFonts w:ascii="Times New Roman" w:hAnsi="Times New Roman"/>
          <w:sz w:val="28"/>
          <w:lang w:val="uk-UA"/>
        </w:rPr>
      </w:pPr>
      <w:r w:rsidRPr="00FE496F">
        <w:rPr>
          <w:rFonts w:ascii="Times New Roman" w:hAnsi="Times New Roman"/>
          <w:bCs/>
          <w:sz w:val="28"/>
          <w:lang w:val="uk-UA"/>
        </w:rPr>
        <w:t>Заповнити  таблицю «</w:t>
      </w:r>
      <w:r w:rsidRPr="00FE496F">
        <w:rPr>
          <w:rFonts w:ascii="Times New Roman" w:hAnsi="Times New Roman"/>
          <w:sz w:val="28"/>
          <w:szCs w:val="28"/>
          <w:lang w:val="uk-UA"/>
        </w:rPr>
        <w:t xml:space="preserve">Можливі шляхи вирішення екологічного впливу </w:t>
      </w:r>
      <w:r w:rsidR="00FE496F" w:rsidRPr="00FE496F">
        <w:rPr>
          <w:rFonts w:ascii="Times New Roman" w:hAnsi="Times New Roman"/>
          <w:sz w:val="28"/>
          <w:szCs w:val="28"/>
          <w:lang w:val="uk-UA"/>
        </w:rPr>
        <w:t xml:space="preserve">с/г </w:t>
      </w:r>
      <w:r w:rsidRPr="00FE496F">
        <w:rPr>
          <w:rFonts w:ascii="Times New Roman" w:hAnsi="Times New Roman"/>
          <w:sz w:val="28"/>
          <w:szCs w:val="28"/>
          <w:lang w:val="uk-UA"/>
        </w:rPr>
        <w:t>свого регіону</w:t>
      </w:r>
      <w:r w:rsidRPr="00FE496F">
        <w:rPr>
          <w:rFonts w:ascii="Times New Roman" w:hAnsi="Times New Roman"/>
          <w:bCs/>
          <w:sz w:val="28"/>
          <w:lang w:val="uk-UA"/>
        </w:rPr>
        <w:t xml:space="preserve"> » ;</w:t>
      </w:r>
    </w:p>
    <w:p w:rsidR="00155564" w:rsidRPr="00155564" w:rsidRDefault="00900432" w:rsidP="007E7257">
      <w:pPr>
        <w:pStyle w:val="a5"/>
        <w:numPr>
          <w:ilvl w:val="0"/>
          <w:numId w:val="35"/>
        </w:numPr>
        <w:spacing w:after="0" w:line="360" w:lineRule="auto"/>
        <w:rPr>
          <w:rFonts w:ascii="Times New Roman" w:hAnsi="Times New Roman"/>
          <w:sz w:val="28"/>
          <w:lang w:val="uk-UA"/>
        </w:rPr>
      </w:pPr>
      <w:r w:rsidRPr="00FE496F">
        <w:rPr>
          <w:rFonts w:ascii="Times New Roman" w:hAnsi="Times New Roman"/>
          <w:bCs/>
          <w:sz w:val="28"/>
          <w:lang w:val="uk-UA"/>
        </w:rPr>
        <w:t>Визначити основні фактори впливу на екологічну ситуацію свого регіону.</w:t>
      </w:r>
    </w:p>
    <w:p w:rsidR="007E7257" w:rsidRPr="00155564" w:rsidRDefault="007E7257" w:rsidP="00155564">
      <w:pPr>
        <w:spacing w:after="0" w:line="360" w:lineRule="auto"/>
        <w:rPr>
          <w:rFonts w:ascii="Times New Roman" w:hAnsi="Times New Roman"/>
          <w:sz w:val="28"/>
        </w:rPr>
      </w:pPr>
      <w:bookmarkStart w:id="0" w:name="_GoBack"/>
      <w:bookmarkEnd w:id="0"/>
      <w:r w:rsidRPr="00155564">
        <w:rPr>
          <w:rFonts w:ascii="Times New Roman" w:hAnsi="Times New Roman"/>
          <w:b/>
          <w:sz w:val="28"/>
          <w:szCs w:val="28"/>
        </w:rPr>
        <w:lastRenderedPageBreak/>
        <w:t xml:space="preserve">V. Вивчення нового </w:t>
      </w:r>
      <w:proofErr w:type="gramStart"/>
      <w:r w:rsidRPr="00155564">
        <w:rPr>
          <w:rFonts w:ascii="Times New Roman" w:hAnsi="Times New Roman"/>
          <w:b/>
          <w:sz w:val="28"/>
          <w:szCs w:val="28"/>
        </w:rPr>
        <w:t>матер</w:t>
      </w:r>
      <w:proofErr w:type="gramEnd"/>
      <w:r w:rsidRPr="00155564">
        <w:rPr>
          <w:rFonts w:ascii="Times New Roman" w:hAnsi="Times New Roman"/>
          <w:b/>
          <w:sz w:val="28"/>
          <w:szCs w:val="28"/>
        </w:rPr>
        <w:t>іалу:</w:t>
      </w:r>
    </w:p>
    <w:p w:rsidR="009B09D5" w:rsidRDefault="007E7257" w:rsidP="009B09D5">
      <w:pPr>
        <w:spacing w:after="0" w:line="36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Розповідь вчителя з демонстрацією слайдів</w:t>
      </w:r>
    </w:p>
    <w:p w:rsidR="004D4979" w:rsidRPr="009B09D5" w:rsidRDefault="004D4979" w:rsidP="009B09D5">
      <w:pPr>
        <w:spacing w:after="0" w:line="360" w:lineRule="auto"/>
        <w:rPr>
          <w:rFonts w:ascii="Times New Roman" w:hAnsi="Times New Roman"/>
          <w:i/>
          <w:sz w:val="28"/>
          <w:szCs w:val="28"/>
          <w:u w:val="single"/>
          <w:lang w:val="ru-RU"/>
        </w:rPr>
      </w:pPr>
      <w:r w:rsidRPr="009B09D5">
        <w:rPr>
          <w:rFonts w:ascii="Times New Roman" w:hAnsi="Times New Roman" w:cs="Times New Roman"/>
          <w:sz w:val="28"/>
          <w:szCs w:val="28"/>
          <w:u w:val="single"/>
        </w:rPr>
        <w:t>Сучасний стан еколого</w:t>
      </w:r>
      <w:r w:rsidR="00FE496F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9B09D5">
        <w:rPr>
          <w:rFonts w:ascii="Times New Roman" w:hAnsi="Times New Roman" w:cs="Times New Roman"/>
          <w:sz w:val="28"/>
          <w:szCs w:val="28"/>
          <w:u w:val="single"/>
        </w:rPr>
        <w:t>-</w:t>
      </w:r>
      <w:r w:rsidR="00FE496F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9B09D5">
        <w:rPr>
          <w:rFonts w:ascii="Times New Roman" w:hAnsi="Times New Roman" w:cs="Times New Roman"/>
          <w:sz w:val="28"/>
          <w:szCs w:val="28"/>
          <w:u w:val="single"/>
        </w:rPr>
        <w:t xml:space="preserve">економічних проблем у сільськогосподарському виробництві </w:t>
      </w:r>
    </w:p>
    <w:p w:rsidR="004D4979" w:rsidRPr="009B09D5" w:rsidRDefault="00FE496F" w:rsidP="009B09D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59264" behindDoc="0" locked="0" layoutInCell="1" allowOverlap="1" wp14:anchorId="1352C1D4" wp14:editId="68E2ADC4">
            <wp:simplePos x="0" y="0"/>
            <wp:positionH relativeFrom="column">
              <wp:posOffset>18415</wp:posOffset>
            </wp:positionH>
            <wp:positionV relativeFrom="paragraph">
              <wp:posOffset>5250180</wp:posOffset>
            </wp:positionV>
            <wp:extent cx="2879725" cy="2159635"/>
            <wp:effectExtent l="0" t="0" r="0" b="0"/>
            <wp:wrapSquare wrapText="bothSides"/>
            <wp:docPr id="15" name="Рисунок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uk-UA"/>
        </w:rPr>
        <w:drawing>
          <wp:anchor distT="0" distB="0" distL="114300" distR="114300" simplePos="0" relativeHeight="251665408" behindDoc="0" locked="0" layoutInCell="1" allowOverlap="1" wp14:anchorId="516ABB16" wp14:editId="06981463">
            <wp:simplePos x="0" y="0"/>
            <wp:positionH relativeFrom="column">
              <wp:posOffset>13335</wp:posOffset>
            </wp:positionH>
            <wp:positionV relativeFrom="paragraph">
              <wp:posOffset>2711450</wp:posOffset>
            </wp:positionV>
            <wp:extent cx="2879725" cy="2159635"/>
            <wp:effectExtent l="0" t="0" r="0" b="0"/>
            <wp:wrapSquare wrapText="bothSides"/>
            <wp:docPr id="16" name="Рисунок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uk-UA"/>
        </w:rPr>
        <w:drawing>
          <wp:anchor distT="0" distB="0" distL="114300" distR="114300" simplePos="0" relativeHeight="251658240" behindDoc="0" locked="0" layoutInCell="1" allowOverlap="1" wp14:anchorId="3F1D44F8" wp14:editId="60EBA2F3">
            <wp:simplePos x="0" y="0"/>
            <wp:positionH relativeFrom="column">
              <wp:posOffset>14605</wp:posOffset>
            </wp:positionH>
            <wp:positionV relativeFrom="paragraph">
              <wp:posOffset>107950</wp:posOffset>
            </wp:positionV>
            <wp:extent cx="2879725" cy="2159635"/>
            <wp:effectExtent l="0" t="0" r="0" b="0"/>
            <wp:wrapSquare wrapText="bothSides"/>
            <wp:docPr id="14" name="Рисунок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13" w:tooltip="Тисячоліття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Тисячоліттями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вважалося, що сільське </w:t>
      </w:r>
      <w:hyperlink r:id="rId14" w:tooltip="Господар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господарство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ближче до природи за своєю сутністю, широко використовує сили природи безпосередньо у виробничому </w:t>
      </w:r>
      <w:hyperlink r:id="rId15" w:tooltip="Процес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процесі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і, здавалося б, більше за інших галузей економіки зацікавлене в тому, щоб </w:t>
      </w:r>
      <w:hyperlink r:id="rId16" w:tooltip="Природа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природа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була чистою, живою, плідною. Але в минулому столітті за короткий строк положення змінилося докорінно. В результаті впровадження в сільське господарство індустріальних методів виробництва змінилося співвідношення сил між </w:t>
      </w:r>
      <w:hyperlink r:id="rId17" w:tooltip="Природа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природою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і сільськогосподарською галуззю економіки. Застосування складної і важкої машинної техніки, хімізація і </w:t>
      </w:r>
      <w:hyperlink r:id="rId18" w:tooltip="Меліорація земель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меліорація земель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, </w:t>
      </w:r>
      <w:hyperlink r:id="rId19" w:tooltip="Концентрація виробництва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концентрація виробництва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>, особливо</w:t>
      </w:r>
      <w:r w:rsidR="004D4979">
        <w:rPr>
          <w:rFonts w:ascii="Times New Roman" w:hAnsi="Times New Roman" w:cs="Times New Roman"/>
          <w:sz w:val="28"/>
          <w:szCs w:val="28"/>
        </w:rPr>
        <w:t xml:space="preserve"> у тваринництві, зробили природ</w:t>
      </w:r>
      <w:r w:rsidR="004D4979" w:rsidRPr="004D4979">
        <w:rPr>
          <w:rFonts w:ascii="Times New Roman" w:hAnsi="Times New Roman" w:cs="Times New Roman"/>
          <w:sz w:val="28"/>
          <w:szCs w:val="28"/>
        </w:rPr>
        <w:t xml:space="preserve">у вельми вразливою перед особою сучасного сільськогосподарського виробника. </w:t>
      </w:r>
      <w:r w:rsidR="004D4979" w:rsidRPr="004D4979">
        <w:rPr>
          <w:rFonts w:ascii="Times New Roman" w:hAnsi="Times New Roman" w:cs="Times New Roman"/>
          <w:sz w:val="28"/>
          <w:szCs w:val="28"/>
        </w:rPr>
        <w:br/>
        <w:t xml:space="preserve">У сучасних умовах розвитку сільського </w:t>
      </w:r>
      <w:hyperlink r:id="rId20" w:tooltip="Господар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господарства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його негативний вплив на природу в багатьох випадках стає більш серйозним, ніж вплив інших галузей суспільного виробництва. </w:t>
      </w:r>
      <w:hyperlink r:id="rId21" w:tooltip="Саме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Саме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з розвитком сільського господарства пов'язані </w:t>
      </w:r>
      <w:r w:rsidR="004D4979" w:rsidRPr="004D4979">
        <w:rPr>
          <w:rFonts w:ascii="Times New Roman" w:hAnsi="Times New Roman" w:cs="Times New Roman"/>
          <w:sz w:val="28"/>
          <w:szCs w:val="28"/>
        </w:rPr>
        <w:lastRenderedPageBreak/>
        <w:t xml:space="preserve">зростання дефіцитності водних ресурсів на великих </w:t>
      </w:r>
      <w:hyperlink r:id="rId22" w:tooltip="Територія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територіях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нашої країни, зменшення видового різноманіття рослинного і тваринного світу, засолення, заболочування і виснаження ґрунтів, накопичення у ґрунті і воді низки особливо стійких і небезпечних забруднювачів природного середовища. </w:t>
      </w:r>
      <w:r w:rsidR="004D4979" w:rsidRPr="004D4979">
        <w:rPr>
          <w:rFonts w:ascii="Times New Roman" w:hAnsi="Times New Roman" w:cs="Times New Roman"/>
          <w:sz w:val="28"/>
          <w:szCs w:val="28"/>
        </w:rPr>
        <w:br/>
        <w:t xml:space="preserve">Традиційно вважалося, що основними порушниками природної рівноваги є промисловість і </w:t>
      </w:r>
      <w:hyperlink r:id="rId23" w:tooltip="Транспорт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транспорт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, </w:t>
      </w:r>
      <w:r w:rsidR="008B3DA8">
        <w:rPr>
          <w:rFonts w:ascii="Times New Roman" w:hAnsi="Times New Roman" w:cs="Times New Roman"/>
          <w:sz w:val="28"/>
          <w:szCs w:val="28"/>
        </w:rPr>
        <w:t xml:space="preserve">а можливий </w:t>
      </w:r>
      <w:r w:rsidR="004D4979" w:rsidRPr="004D4979">
        <w:rPr>
          <w:rFonts w:ascii="Times New Roman" w:hAnsi="Times New Roman" w:cs="Times New Roman"/>
          <w:sz w:val="28"/>
          <w:szCs w:val="28"/>
        </w:rPr>
        <w:t xml:space="preserve"> шкідливий </w:t>
      </w:r>
      <w:hyperlink r:id="rId24" w:tooltip="Вплив сільського господарства на навколишнє середовище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вплив сільського господарства на навколишнє середовище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недооцінювалася. Проте ще в 60-х роках на перше місце по забрудненню висунулося сільське господарство. Це пов'язано з двома обставинами. Перше - це </w:t>
      </w:r>
      <w:hyperlink r:id="rId25" w:tooltip="Будівництво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будівництво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</w:t>
      </w:r>
      <w:hyperlink r:id="rId26" w:tooltip="Тваринництво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тваринницьких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ферм і комплексів, відсутність будь-якого </w:t>
      </w:r>
      <w:hyperlink r:id="rId27" w:tooltip="Очищення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очищення</w:t>
        </w:r>
      </w:hyperlink>
      <w:r w:rsidR="004D4979">
        <w:rPr>
          <w:rFonts w:ascii="Times New Roman" w:hAnsi="Times New Roman" w:cs="Times New Roman"/>
          <w:sz w:val="28"/>
          <w:szCs w:val="28"/>
        </w:rPr>
        <w:t xml:space="preserve"> </w:t>
      </w:r>
      <w:r w:rsidR="004D4979" w:rsidRPr="004D4979">
        <w:rPr>
          <w:rFonts w:ascii="Times New Roman" w:hAnsi="Times New Roman" w:cs="Times New Roman"/>
          <w:sz w:val="28"/>
          <w:szCs w:val="28"/>
        </w:rPr>
        <w:t xml:space="preserve">відходів та їх утилізації; і друге - порушення норм і правил застосування мінеральних добрив і отрутохімікатів, які разом з дощовими потоками і підземними водами потрапляють в річки і озера, завдаючи серйозної збиток басейнах великих річок, їх рибним запасам і рослинності. </w:t>
      </w:r>
      <w:r w:rsidR="004D4979" w:rsidRPr="004D4979">
        <w:rPr>
          <w:rFonts w:ascii="Times New Roman" w:hAnsi="Times New Roman" w:cs="Times New Roman"/>
          <w:sz w:val="28"/>
          <w:szCs w:val="28"/>
        </w:rPr>
        <w:br/>
        <w:t xml:space="preserve">Ефективність сільськогосподарського виробництва, темпи його росту залежать від </w:t>
      </w:r>
      <w:hyperlink r:id="rId28" w:tooltip="Стану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стану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ґрунтів, а також від правильної організації заходів щодо їх охорони. </w:t>
      </w:r>
      <w:r w:rsidR="004D4979" w:rsidRPr="004D4979">
        <w:rPr>
          <w:rFonts w:ascii="Times New Roman" w:hAnsi="Times New Roman" w:cs="Times New Roman"/>
          <w:sz w:val="28"/>
          <w:szCs w:val="28"/>
        </w:rPr>
        <w:br/>
      </w:r>
      <w:r>
        <w:rPr>
          <w:noProof/>
          <w:lang w:eastAsia="uk-UA"/>
        </w:rPr>
        <w:drawing>
          <wp:anchor distT="0" distB="0" distL="114300" distR="114300" simplePos="0" relativeHeight="251664384" behindDoc="0" locked="0" layoutInCell="1" allowOverlap="1" wp14:anchorId="16D67C46" wp14:editId="3D6A3E1B">
            <wp:simplePos x="0" y="0"/>
            <wp:positionH relativeFrom="column">
              <wp:posOffset>13335</wp:posOffset>
            </wp:positionH>
            <wp:positionV relativeFrom="paragraph">
              <wp:posOffset>5048250</wp:posOffset>
            </wp:positionV>
            <wp:extent cx="2879725" cy="2159635"/>
            <wp:effectExtent l="0" t="0" r="0" b="0"/>
            <wp:wrapSquare wrapText="bothSides"/>
            <wp:docPr id="6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4979" w:rsidRPr="004D4979">
        <w:rPr>
          <w:rFonts w:ascii="Times New Roman" w:hAnsi="Times New Roman" w:cs="Times New Roman"/>
          <w:sz w:val="28"/>
          <w:szCs w:val="28"/>
        </w:rPr>
        <w:t>Зі сфери сільськогосподарського виробництва в результаті деградації, переведення під інші види використання виключалися площі найбільш цінних земель, а замість вибулих в сільськогосподарський оборот включалися переважно землі ни</w:t>
      </w:r>
      <w:r w:rsidR="008B3DA8">
        <w:rPr>
          <w:rFonts w:ascii="Times New Roman" w:hAnsi="Times New Roman" w:cs="Times New Roman"/>
          <w:sz w:val="28"/>
          <w:szCs w:val="28"/>
        </w:rPr>
        <w:t>зького продуктивного потенціалу</w:t>
      </w:r>
      <w:r w:rsidR="004D4979" w:rsidRPr="004D4979">
        <w:rPr>
          <w:rFonts w:ascii="Times New Roman" w:hAnsi="Times New Roman" w:cs="Times New Roman"/>
          <w:sz w:val="28"/>
          <w:szCs w:val="28"/>
        </w:rPr>
        <w:t xml:space="preserve">. Особливу тривогу викликає стан меліорованих земель. Зберігається тенденція зростання земель з несприятливою меліоративною обстановкою і зниження їхньої продуктивності. </w:t>
      </w:r>
      <w:r w:rsidR="004D4979" w:rsidRPr="004D4979">
        <w:rPr>
          <w:rFonts w:ascii="Times New Roman" w:hAnsi="Times New Roman" w:cs="Times New Roman"/>
          <w:sz w:val="28"/>
          <w:szCs w:val="28"/>
        </w:rPr>
        <w:br/>
        <w:t xml:space="preserve">Проте потенційні можливості збільшення сільськогосподарського виробництва за рахунок освоєння придатних для сільського господарства земель значно </w:t>
      </w:r>
      <w:r w:rsidR="004D4979" w:rsidRPr="004D4979">
        <w:rPr>
          <w:rFonts w:ascii="Times New Roman" w:hAnsi="Times New Roman" w:cs="Times New Roman"/>
          <w:sz w:val="28"/>
          <w:szCs w:val="28"/>
        </w:rPr>
        <w:lastRenderedPageBreak/>
        <w:t xml:space="preserve">зменшуються. Загострення цієї проблеми пов'язано з тим, що </w:t>
      </w:r>
      <w:hyperlink r:id="rId30" w:tooltip="Розвиток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розвиток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науково-технічного прогресу супроводжується надмірним використанням сільськогосп</w:t>
      </w:r>
      <w:r>
        <w:rPr>
          <w:rFonts w:ascii="Times New Roman" w:hAnsi="Times New Roman" w:cs="Times New Roman"/>
          <w:sz w:val="28"/>
          <w:szCs w:val="28"/>
        </w:rPr>
        <w:t>одарських земель, у тому числі ґ</w:t>
      </w:r>
      <w:r w:rsidR="004D4979" w:rsidRPr="004D4979">
        <w:rPr>
          <w:rFonts w:ascii="Times New Roman" w:hAnsi="Times New Roman" w:cs="Times New Roman"/>
          <w:sz w:val="28"/>
          <w:szCs w:val="28"/>
        </w:rPr>
        <w:t xml:space="preserve">рунтів, під будівництво промислових та інших об'єктів, для потреб </w:t>
      </w:r>
      <w:hyperlink r:id="rId31" w:tooltip="Транспорт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транспорту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та інших несільськогосподарських цілей. </w:t>
      </w:r>
      <w:hyperlink r:id="rId32" w:tooltip="Тенденції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Тенденція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скорочення площі сільськогосподарських угідь має глобальний </w:t>
      </w:r>
      <w:hyperlink r:id="rId33" w:tooltip="Характер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характер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. </w:t>
      </w:r>
      <w:r w:rsidR="004D4979" w:rsidRPr="004D4979">
        <w:rPr>
          <w:rFonts w:ascii="Times New Roman" w:hAnsi="Times New Roman" w:cs="Times New Roman"/>
          <w:sz w:val="28"/>
          <w:szCs w:val="28"/>
        </w:rPr>
        <w:br/>
      </w:r>
      <w:r w:rsidR="008A59E1">
        <w:rPr>
          <w:noProof/>
          <w:lang w:eastAsia="uk-UA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1530350</wp:posOffset>
            </wp:positionV>
            <wp:extent cx="2879725" cy="2159635"/>
            <wp:effectExtent l="0" t="0" r="0" b="0"/>
            <wp:wrapTight wrapText="bothSides">
              <wp:wrapPolygon edited="0">
                <wp:start x="0" y="0"/>
                <wp:lineTo x="0" y="21340"/>
                <wp:lineTo x="21433" y="21340"/>
                <wp:lineTo x="21433" y="0"/>
                <wp:lineTo x="0" y="0"/>
              </wp:wrapPolygon>
            </wp:wrapTight>
            <wp:docPr id="7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4979" w:rsidRPr="004D4979">
        <w:rPr>
          <w:rFonts w:ascii="Times New Roman" w:hAnsi="Times New Roman" w:cs="Times New Roman"/>
          <w:sz w:val="28"/>
          <w:szCs w:val="28"/>
        </w:rPr>
        <w:t>Погіршення якісного стану землі - явище тривожне</w:t>
      </w:r>
      <w:r>
        <w:rPr>
          <w:rFonts w:ascii="Times New Roman" w:hAnsi="Times New Roman" w:cs="Times New Roman"/>
          <w:sz w:val="28"/>
          <w:szCs w:val="28"/>
        </w:rPr>
        <w:t xml:space="preserve"> та важко. Руйнування родючого ґ</w:t>
      </w:r>
      <w:r w:rsidR="004D4979" w:rsidRPr="004D4979">
        <w:rPr>
          <w:rFonts w:ascii="Times New Roman" w:hAnsi="Times New Roman" w:cs="Times New Roman"/>
          <w:sz w:val="28"/>
          <w:szCs w:val="28"/>
        </w:rPr>
        <w:t xml:space="preserve">рунтового шару, виснаження, заболочування, забруднення, засолення земель, заростання їх бур'янами, неправильна оранка в умовах вітрової та водної ерозії можуть не тільки надовго вивести землю з - сільськогосподарського обороту, а й порушити тривалі </w:t>
      </w:r>
      <w:hyperlink r:id="rId35" w:tooltip="Екологія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екологічні</w:t>
        </w:r>
      </w:hyperlink>
      <w:r w:rsidR="00032EE5">
        <w:rPr>
          <w:rFonts w:ascii="Times New Roman" w:hAnsi="Times New Roman" w:cs="Times New Roman"/>
          <w:sz w:val="28"/>
          <w:szCs w:val="28"/>
        </w:rPr>
        <w:t xml:space="preserve"> зв'язки</w:t>
      </w:r>
      <w:r w:rsidR="004D4979" w:rsidRPr="004D4979">
        <w:rPr>
          <w:rFonts w:ascii="Times New Roman" w:hAnsi="Times New Roman" w:cs="Times New Roman"/>
          <w:sz w:val="28"/>
          <w:szCs w:val="28"/>
        </w:rPr>
        <w:t xml:space="preserve">, змінити водний баланс, привести до знищення тваринного світу, виснаження лісів, </w:t>
      </w:r>
      <w:hyperlink r:id="rId36" w:tooltip="Опустелювання" w:history="1">
        <w:proofErr w:type="spellStart"/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опустелювання</w:t>
        </w:r>
        <w:proofErr w:type="spellEnd"/>
      </w:hyperlink>
      <w:r w:rsidR="004D4979" w:rsidRPr="004D4979">
        <w:rPr>
          <w:rFonts w:ascii="Times New Roman" w:hAnsi="Times New Roman" w:cs="Times New Roman"/>
          <w:sz w:val="28"/>
          <w:szCs w:val="28"/>
        </w:rPr>
        <w:t>, а у великих масштаба</w:t>
      </w:r>
      <w:r w:rsidR="00032EE5">
        <w:rPr>
          <w:rFonts w:ascii="Times New Roman" w:hAnsi="Times New Roman" w:cs="Times New Roman"/>
          <w:sz w:val="28"/>
          <w:szCs w:val="28"/>
        </w:rPr>
        <w:t xml:space="preserve">х і в перспективі - до часткової </w:t>
      </w:r>
      <w:r w:rsidR="004D4979" w:rsidRPr="004D4979">
        <w:rPr>
          <w:rFonts w:ascii="Times New Roman" w:hAnsi="Times New Roman" w:cs="Times New Roman"/>
          <w:sz w:val="28"/>
          <w:szCs w:val="28"/>
        </w:rPr>
        <w:t xml:space="preserve"> зміні клімату. Все це викликає необхідність раціонального використання та особливої ​​охорони земель, наданих для потреб сільського господарства, 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D4979" w:rsidRPr="004D4979">
        <w:rPr>
          <w:rFonts w:ascii="Times New Roman" w:hAnsi="Times New Roman" w:cs="Times New Roman"/>
          <w:sz w:val="28"/>
          <w:szCs w:val="28"/>
        </w:rPr>
        <w:t xml:space="preserve">також призначених і взагалі придатних для цих цілей. </w:t>
      </w:r>
      <w:r w:rsidR="004D4979" w:rsidRPr="004D4979">
        <w:rPr>
          <w:rFonts w:ascii="Times New Roman" w:hAnsi="Times New Roman" w:cs="Times New Roman"/>
          <w:sz w:val="28"/>
          <w:szCs w:val="28"/>
        </w:rPr>
        <w:br/>
        <w:t xml:space="preserve">Агропромисловий комплекс в сучасних умовах продовжує бути основним забруднювачем земель та інших елементів навколишнього середовища: відходи та </w:t>
      </w:r>
      <w:hyperlink r:id="rId37" w:tooltip="Стічні води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стічні води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тваринницьких комплексів і ферм та птахофабрик, використання отрутохімікатів і </w:t>
      </w:r>
      <w:hyperlink r:id="rId38" w:tooltip="Пестициди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пестицидів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, переробна промисловість, ослаблення виробничої і технологічної дисципліни, труднощі здійснення контролю на сільськогосподарських об'єктах, розкиданих на великих територіях, - все це призводить до </w:t>
      </w:r>
      <w:hyperlink r:id="rId39" w:tooltip="Того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того</w:t>
        </w:r>
      </w:hyperlink>
      <w:r w:rsidR="00032EE5">
        <w:rPr>
          <w:rFonts w:ascii="Times New Roman" w:hAnsi="Times New Roman" w:cs="Times New Roman"/>
          <w:sz w:val="28"/>
          <w:szCs w:val="28"/>
        </w:rPr>
        <w:t>, що стан землі і всього</w:t>
      </w:r>
      <w:r w:rsidR="004D4979" w:rsidRPr="004D4979">
        <w:rPr>
          <w:rFonts w:ascii="Times New Roman" w:hAnsi="Times New Roman" w:cs="Times New Roman"/>
          <w:sz w:val="28"/>
          <w:szCs w:val="28"/>
        </w:rPr>
        <w:t xml:space="preserve"> навколишнього сер</w:t>
      </w:r>
      <w:r w:rsidR="0043324A">
        <w:rPr>
          <w:rFonts w:ascii="Times New Roman" w:hAnsi="Times New Roman" w:cs="Times New Roman"/>
          <w:sz w:val="28"/>
          <w:szCs w:val="28"/>
        </w:rPr>
        <w:t>едовища в сільській місцевості.</w:t>
      </w:r>
      <w:r w:rsidR="004D4979" w:rsidRPr="004D4979">
        <w:rPr>
          <w:rFonts w:ascii="Times New Roman" w:hAnsi="Times New Roman" w:cs="Times New Roman"/>
          <w:sz w:val="28"/>
          <w:szCs w:val="28"/>
        </w:rPr>
        <w:br/>
      </w:r>
      <w:hyperlink r:id="rId40" w:tooltip="Розвиток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Розвиток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тваринництва на промисловій основі, створення міцної кормової бази, розширення відгінних пасовищ, велика концентрація поголів'я худоби на обмеженій площі, зміна традиційних форм його змісту зумовлюють </w:t>
      </w:r>
      <w:r w:rsidR="004D4979" w:rsidRPr="004D4979">
        <w:rPr>
          <w:rFonts w:ascii="Times New Roman" w:hAnsi="Times New Roman" w:cs="Times New Roman"/>
          <w:sz w:val="28"/>
          <w:szCs w:val="28"/>
        </w:rPr>
        <w:lastRenderedPageBreak/>
        <w:t>необхідність використання великої кількості води з річок, озер та інших водних об'єктів, що робить істотний вплив на стан самих водойм і навколишнього середовища в цілому.</w:t>
      </w:r>
      <w:hyperlink r:id="rId41" w:tooltip="Як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Як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відомо, промислове </w:t>
      </w:r>
      <w:hyperlink r:id="rId42" w:tooltip="Тваринництво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тваринництво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- один із самих великих водоспоживачів. Наприклад, на </w:t>
      </w:r>
      <w:hyperlink r:id="rId43" w:tooltip="Виробництво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виробництво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1 м3 молока потрібно 5 м3 води, 1 тонни м'яса - 20 тис. м3. </w:t>
      </w:r>
      <w:r w:rsidR="004D4979" w:rsidRPr="004D4979">
        <w:rPr>
          <w:rFonts w:ascii="Times New Roman" w:hAnsi="Times New Roman" w:cs="Times New Roman"/>
          <w:sz w:val="28"/>
          <w:szCs w:val="28"/>
        </w:rPr>
        <w:br/>
        <w:t xml:space="preserve">Великі тваринницькі комплекси і птахофабрики в сучасних умовах залишаються самими шкідливими забруднювачами навколишнього середовища. Загальний обсяг </w:t>
      </w:r>
      <w:r w:rsidR="00032EE5">
        <w:rPr>
          <w:rFonts w:ascii="Times New Roman" w:hAnsi="Times New Roman" w:cs="Times New Roman"/>
          <w:sz w:val="28"/>
          <w:szCs w:val="28"/>
        </w:rPr>
        <w:t xml:space="preserve">відходів </w:t>
      </w:r>
      <w:r w:rsidR="004D4979" w:rsidRPr="004D4979">
        <w:rPr>
          <w:rFonts w:ascii="Times New Roman" w:hAnsi="Times New Roman" w:cs="Times New Roman"/>
          <w:sz w:val="28"/>
          <w:szCs w:val="28"/>
        </w:rPr>
        <w:t xml:space="preserve">тваринництва у великих </w:t>
      </w:r>
      <w:hyperlink r:id="rId44" w:tooltip="Країна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країнах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вимірюється мільярдами тонн. На майданчику, де, наприклад, 10 тис. голів худоби, щодня накопичується до 200 тонн гною. Наприклад, один тільки </w:t>
      </w:r>
      <w:r w:rsidR="00032EE5">
        <w:rPr>
          <w:noProof/>
          <w:lang w:eastAsia="uk-UA"/>
        </w:rPr>
        <w:drawing>
          <wp:anchor distT="0" distB="0" distL="114300" distR="114300" simplePos="0" relativeHeight="251667456" behindDoc="0" locked="0" layoutInCell="1" allowOverlap="1" wp14:anchorId="451B08A4" wp14:editId="392760BB">
            <wp:simplePos x="0" y="0"/>
            <wp:positionH relativeFrom="column">
              <wp:posOffset>1905</wp:posOffset>
            </wp:positionH>
            <wp:positionV relativeFrom="paragraph">
              <wp:posOffset>3152775</wp:posOffset>
            </wp:positionV>
            <wp:extent cx="2879725" cy="2159635"/>
            <wp:effectExtent l="0" t="0" r="0" b="0"/>
            <wp:wrapSquare wrapText="bothSides"/>
            <wp:docPr id="9" name="Рисунок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4979" w:rsidRPr="004D4979">
        <w:rPr>
          <w:rFonts w:ascii="Times New Roman" w:hAnsi="Times New Roman" w:cs="Times New Roman"/>
          <w:sz w:val="28"/>
          <w:szCs w:val="28"/>
        </w:rPr>
        <w:t xml:space="preserve">свинарський комплекс на 100 тис. голів або комплекс великої рогатої худоби на 35 тис. голів можуть дати забруднення, </w:t>
      </w:r>
      <w:hyperlink r:id="rId46" w:tooltip="Рівне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рівне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забруднення навколишнього середовища, виробленому великим промисловим центром з</w:t>
      </w:r>
      <w:r w:rsidR="004D4979">
        <w:rPr>
          <w:rFonts w:ascii="Times New Roman" w:hAnsi="Times New Roman" w:cs="Times New Roman"/>
          <w:sz w:val="28"/>
          <w:szCs w:val="28"/>
        </w:rPr>
        <w:t xml:space="preserve"> населенням 400-500 тис. осіб. </w:t>
      </w:r>
      <w:r w:rsidR="004D4979" w:rsidRPr="004D4979">
        <w:rPr>
          <w:rFonts w:ascii="Times New Roman" w:hAnsi="Times New Roman" w:cs="Times New Roman"/>
          <w:sz w:val="28"/>
          <w:szCs w:val="28"/>
        </w:rPr>
        <w:br/>
        <w:t xml:space="preserve">Неефективна </w:t>
      </w:r>
      <w:hyperlink r:id="rId47" w:tooltip="робота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робота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очисних споруд обумовлена ​​застарілими технологіями очищення стічних вод і зношеністю обладнання. </w:t>
      </w:r>
      <w:r w:rsidR="004D4979" w:rsidRPr="004D4979">
        <w:rPr>
          <w:rFonts w:ascii="Times New Roman" w:hAnsi="Times New Roman" w:cs="Times New Roman"/>
          <w:sz w:val="28"/>
          <w:szCs w:val="28"/>
        </w:rPr>
        <w:br/>
      </w:r>
      <w:hyperlink r:id="rId48" w:tooltip="Підприємство.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Підприємствами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сільського господарства викинуто в атмосферу понад 25,58 тис. тон</w:t>
      </w:r>
      <w:r w:rsidR="00032EE5">
        <w:rPr>
          <w:rFonts w:ascii="Times New Roman" w:hAnsi="Times New Roman" w:cs="Times New Roman"/>
          <w:sz w:val="28"/>
          <w:szCs w:val="28"/>
        </w:rPr>
        <w:t>н забруднюючих речовин. Хімічному і біологічному</w:t>
      </w:r>
      <w:r w:rsidR="004D4979" w:rsidRPr="004D4979">
        <w:rPr>
          <w:rFonts w:ascii="Times New Roman" w:hAnsi="Times New Roman" w:cs="Times New Roman"/>
          <w:sz w:val="28"/>
          <w:szCs w:val="28"/>
        </w:rPr>
        <w:t xml:space="preserve"> </w:t>
      </w:r>
      <w:hyperlink r:id="rId49" w:tooltip="Забруднення атмосферного повітря" w:history="1">
        <w:r w:rsidR="00032EE5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забрудненню</w:t>
        </w:r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</w:t>
        </w:r>
      </w:hyperlink>
      <w:hyperlink r:id="rId50" w:tooltip="Атмосфера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атмосферного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повітря в значній мірі сприяють також недостатньо відпрацьовані технології на промислово-тваринницьких комплексах і птахофабриках. </w:t>
      </w:r>
      <w:hyperlink r:id="rId51" w:tooltip="Джерела.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Джерелами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</w:t>
      </w:r>
      <w:hyperlink r:id="rId52" w:tooltip="Забруднення атмосфери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забруднення атмосфери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є приміщення для утримання худоби, відгодівельні майданчики, гноєсховища, </w:t>
      </w:r>
      <w:hyperlink r:id="rId53" w:tooltip="Біологія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біологічні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ставки, ставки-накопичувачі стічних вод, поля фільтрації, поля зрошення. У зоні тваринницьких комплексів та птахофабрик </w:t>
      </w:r>
      <w:hyperlink r:id="rId54" w:tooltip="Атмосферне повітря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атмосферне повітря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забруднене </w:t>
      </w:r>
      <w:hyperlink r:id="rId55" w:tooltip="Мікроорганізми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мікроорганізмами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, пилом, аміаком та іншими продуктами життєдіяльності тварин, часто володіють неприємними запахами (понад 45 різних речовин). Ці </w:t>
      </w:r>
      <w:r w:rsidR="004D4979" w:rsidRPr="004D4979">
        <w:rPr>
          <w:rFonts w:ascii="Times New Roman" w:hAnsi="Times New Roman" w:cs="Times New Roman"/>
          <w:sz w:val="28"/>
          <w:szCs w:val="28"/>
        </w:rPr>
        <w:lastRenderedPageBreak/>
        <w:t xml:space="preserve">запахи можуть поширюватися на значній відстані (до 10 км), особливо від свинокомплексів. </w:t>
      </w:r>
      <w:r w:rsidR="004D4979" w:rsidRPr="004D4979">
        <w:rPr>
          <w:rFonts w:ascii="Times New Roman" w:hAnsi="Times New Roman" w:cs="Times New Roman"/>
          <w:sz w:val="28"/>
          <w:szCs w:val="28"/>
        </w:rPr>
        <w:br/>
      </w:r>
      <w:r w:rsidR="009B09D5">
        <w:rPr>
          <w:noProof/>
          <w:lang w:eastAsia="uk-UA"/>
        </w:rPr>
        <w:drawing>
          <wp:anchor distT="0" distB="0" distL="114300" distR="114300" simplePos="0" relativeHeight="251670528" behindDoc="0" locked="0" layoutInCell="1" allowOverlap="1" wp14:anchorId="09A64F11" wp14:editId="4C33F426">
            <wp:simplePos x="0" y="0"/>
            <wp:positionH relativeFrom="column">
              <wp:posOffset>5715</wp:posOffset>
            </wp:positionH>
            <wp:positionV relativeFrom="paragraph">
              <wp:posOffset>3397250</wp:posOffset>
            </wp:positionV>
            <wp:extent cx="2879725" cy="2159635"/>
            <wp:effectExtent l="0" t="0" r="0" b="0"/>
            <wp:wrapSquare wrapText="bothSides"/>
            <wp:docPr id="8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4979" w:rsidRPr="004D4979">
        <w:rPr>
          <w:rFonts w:ascii="Times New Roman" w:hAnsi="Times New Roman" w:cs="Times New Roman"/>
          <w:sz w:val="28"/>
          <w:szCs w:val="28"/>
        </w:rPr>
        <w:t>Значне місце в забрудненні навколишнього середовища в сільському господарст</w:t>
      </w:r>
      <w:r w:rsidR="00032EE5">
        <w:rPr>
          <w:rFonts w:ascii="Times New Roman" w:hAnsi="Times New Roman" w:cs="Times New Roman"/>
          <w:sz w:val="28"/>
          <w:szCs w:val="28"/>
        </w:rPr>
        <w:t>ві в даний час належить хімічним</w:t>
      </w:r>
      <w:r w:rsidR="004D4979" w:rsidRPr="004D4979">
        <w:rPr>
          <w:rFonts w:ascii="Times New Roman" w:hAnsi="Times New Roman" w:cs="Times New Roman"/>
          <w:sz w:val="28"/>
          <w:szCs w:val="28"/>
        </w:rPr>
        <w:t xml:space="preserve"> сполук</w:t>
      </w:r>
      <w:r w:rsidR="00032EE5">
        <w:rPr>
          <w:rFonts w:ascii="Times New Roman" w:hAnsi="Times New Roman" w:cs="Times New Roman"/>
          <w:sz w:val="28"/>
          <w:szCs w:val="28"/>
        </w:rPr>
        <w:t>ам і препаратам</w:t>
      </w:r>
      <w:r w:rsidR="004D4979" w:rsidRPr="004D4979">
        <w:rPr>
          <w:rFonts w:ascii="Times New Roman" w:hAnsi="Times New Roman" w:cs="Times New Roman"/>
          <w:sz w:val="28"/>
          <w:szCs w:val="28"/>
        </w:rPr>
        <w:t xml:space="preserve">, які використовуються для боротьби з різними шкідниками, хворобами і бур'янами в сільському господарстві. Застосування мінеральних добрив і хімічних засобів захисту рослин з метою підвищення врожайності сільськогосподарських культур загострили </w:t>
      </w:r>
      <w:hyperlink r:id="rId57" w:tooltip="Екологія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екологічну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проблему. </w:t>
      </w:r>
      <w:r w:rsidR="004D4979" w:rsidRPr="004D4979">
        <w:rPr>
          <w:rFonts w:ascii="Times New Roman" w:hAnsi="Times New Roman" w:cs="Times New Roman"/>
          <w:sz w:val="28"/>
          <w:szCs w:val="28"/>
        </w:rPr>
        <w:br/>
      </w:r>
      <w:hyperlink r:id="rId58" w:tooltip="Добрива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Добрива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та </w:t>
      </w:r>
      <w:hyperlink r:id="rId59" w:tooltip="Пестициди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пестициди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через </w:t>
      </w:r>
      <w:hyperlink r:id="rId60" w:tooltip="Грунт" w:history="1">
        <w:r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ґ</w:t>
        </w:r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рунт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забруднюють продукти </w:t>
      </w:r>
      <w:hyperlink r:id="rId61" w:tooltip="Харчування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харчування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>, що позначається на здоров'я людини. Це в кінцевому підсумку позначається на стані навколишнього середовища в цілому і становить потенційну небезпеку для здоров'я людей. Скорочення поставок і обсягів застосування пестицидів в останні роки призвело до істотног</w:t>
      </w:r>
      <w:r>
        <w:rPr>
          <w:rFonts w:ascii="Times New Roman" w:hAnsi="Times New Roman" w:cs="Times New Roman"/>
          <w:sz w:val="28"/>
          <w:szCs w:val="28"/>
        </w:rPr>
        <w:t>о зниження забруднення ними водних джерел, ґ</w:t>
      </w:r>
      <w:r w:rsidR="004D4979" w:rsidRPr="004D4979">
        <w:rPr>
          <w:rFonts w:ascii="Times New Roman" w:hAnsi="Times New Roman" w:cs="Times New Roman"/>
          <w:sz w:val="28"/>
          <w:szCs w:val="28"/>
        </w:rPr>
        <w:t xml:space="preserve">рунтів та </w:t>
      </w:r>
      <w:hyperlink r:id="rId62" w:tooltip="Рослинництво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рослинницької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продукції. Особливу небезпеку представляє забруднення навколишнього середовища в результаті порушення правил</w:t>
      </w:r>
      <w:r w:rsidR="008B3DA8">
        <w:rPr>
          <w:rFonts w:ascii="Times New Roman" w:hAnsi="Times New Roman" w:cs="Times New Roman"/>
          <w:sz w:val="28"/>
          <w:szCs w:val="28"/>
        </w:rPr>
        <w:t>.</w:t>
      </w:r>
      <w:r w:rsidR="004D4979" w:rsidRPr="004D4979">
        <w:rPr>
          <w:rFonts w:ascii="Times New Roman" w:hAnsi="Times New Roman" w:cs="Times New Roman"/>
          <w:sz w:val="28"/>
          <w:szCs w:val="28"/>
        </w:rPr>
        <w:t xml:space="preserve"> </w:t>
      </w:r>
      <w:hyperlink r:id="rId63" w:tooltip="Екологічна проблема" w:history="1">
        <w:r w:rsidR="004D4979" w:rsidRPr="009B09D5">
          <w:rPr>
            <w:rStyle w:val="ad"/>
            <w:rFonts w:ascii="Times New Roman" w:hAnsi="Times New Roman" w:cs="Times New Roman"/>
            <w:b/>
            <w:color w:val="auto"/>
            <w:sz w:val="28"/>
            <w:szCs w:val="28"/>
          </w:rPr>
          <w:t>Екологічна проблема</w:t>
        </w:r>
      </w:hyperlink>
      <w:r w:rsidR="004D4979" w:rsidRPr="009B09D5">
        <w:rPr>
          <w:rFonts w:ascii="Times New Roman" w:hAnsi="Times New Roman" w:cs="Times New Roman"/>
          <w:b/>
          <w:sz w:val="28"/>
          <w:szCs w:val="28"/>
          <w:u w:val="single"/>
        </w:rPr>
        <w:t>, викликана застосуванням отрутохімікатів для боротьби зі шкідниками і забруднення навколишнього середовища</w:t>
      </w:r>
      <w:r w:rsidR="008B3DA8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  <w:r w:rsidR="004D4979" w:rsidRPr="009B09D5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</w:p>
    <w:p w:rsidR="00032EE5" w:rsidRDefault="008B3DA8" w:rsidP="009B09D5">
      <w:pPr>
        <w:spacing w:line="360" w:lineRule="auto"/>
        <w:rPr>
          <w:noProof/>
          <w:lang w:eastAsia="uk-UA"/>
        </w:rPr>
      </w:pPr>
      <w:r>
        <w:rPr>
          <w:noProof/>
          <w:lang w:eastAsia="uk-UA"/>
        </w:rPr>
        <w:drawing>
          <wp:anchor distT="0" distB="0" distL="114300" distR="114300" simplePos="0" relativeHeight="251661312" behindDoc="0" locked="0" layoutInCell="1" allowOverlap="1" wp14:anchorId="37B94E7C" wp14:editId="5B04CE1A">
            <wp:simplePos x="0" y="0"/>
            <wp:positionH relativeFrom="column">
              <wp:posOffset>-86995</wp:posOffset>
            </wp:positionH>
            <wp:positionV relativeFrom="paragraph">
              <wp:posOffset>130175</wp:posOffset>
            </wp:positionV>
            <wp:extent cx="2879725" cy="2159635"/>
            <wp:effectExtent l="0" t="0" r="0" b="0"/>
            <wp:wrapSquare wrapText="bothSides"/>
            <wp:docPr id="17" name="Рисунок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4979" w:rsidRPr="004D4979">
        <w:rPr>
          <w:rFonts w:ascii="Times New Roman" w:hAnsi="Times New Roman" w:cs="Times New Roman"/>
          <w:sz w:val="28"/>
          <w:szCs w:val="28"/>
        </w:rPr>
        <w:t xml:space="preserve">З давніх часів </w:t>
      </w:r>
      <w:hyperlink r:id="rId65" w:tooltip="Людина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людина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руйнувала</w:t>
      </w:r>
      <w:r w:rsidR="004D4979" w:rsidRPr="004D4979">
        <w:rPr>
          <w:rFonts w:ascii="Times New Roman" w:hAnsi="Times New Roman" w:cs="Times New Roman"/>
          <w:sz w:val="28"/>
          <w:szCs w:val="28"/>
        </w:rPr>
        <w:t xml:space="preserve"> </w:t>
      </w:r>
      <w:hyperlink r:id="rId66" w:tooltip="Природні екосистеми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природні екосистеми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>, замінив їх штучними сільськогосподарськими (агроценозами), але, прагнучи отримати найбільш</w:t>
      </w:r>
      <w:r w:rsidR="00032EE5">
        <w:rPr>
          <w:rFonts w:ascii="Times New Roman" w:hAnsi="Times New Roman" w:cs="Times New Roman"/>
          <w:sz w:val="28"/>
          <w:szCs w:val="28"/>
        </w:rPr>
        <w:t xml:space="preserve">у продукцію, часто не враховувала </w:t>
      </w:r>
      <w:r w:rsidR="004D4979" w:rsidRPr="004D4979">
        <w:rPr>
          <w:rFonts w:ascii="Times New Roman" w:hAnsi="Times New Roman" w:cs="Times New Roman"/>
          <w:sz w:val="28"/>
          <w:szCs w:val="28"/>
        </w:rPr>
        <w:t xml:space="preserve"> виснаженість і нестійкість - цих систем. Післ</w:t>
      </w:r>
      <w:r>
        <w:rPr>
          <w:rFonts w:ascii="Times New Roman" w:hAnsi="Times New Roman" w:cs="Times New Roman"/>
          <w:sz w:val="28"/>
          <w:szCs w:val="28"/>
        </w:rPr>
        <w:t>я багатих врожаїв перших років ґ</w:t>
      </w:r>
      <w:r w:rsidR="004D4979" w:rsidRPr="004D4979">
        <w:rPr>
          <w:rFonts w:ascii="Times New Roman" w:hAnsi="Times New Roman" w:cs="Times New Roman"/>
          <w:sz w:val="28"/>
          <w:szCs w:val="28"/>
        </w:rPr>
        <w:t xml:space="preserve">рунт швидко деградувала, </w:t>
      </w:r>
      <w:r w:rsidR="004D4979" w:rsidRPr="004D4979">
        <w:rPr>
          <w:rFonts w:ascii="Times New Roman" w:hAnsi="Times New Roman" w:cs="Times New Roman"/>
          <w:sz w:val="28"/>
          <w:szCs w:val="28"/>
        </w:rPr>
        <w:lastRenderedPageBreak/>
        <w:t xml:space="preserve">поля ставали безплідними. </w:t>
      </w:r>
      <w:r w:rsidR="004D4979" w:rsidRPr="004D4979">
        <w:rPr>
          <w:rFonts w:ascii="Times New Roman" w:hAnsi="Times New Roman" w:cs="Times New Roman"/>
          <w:sz w:val="28"/>
          <w:szCs w:val="28"/>
        </w:rPr>
        <w:br/>
        <w:t>Відомо, що для підтримки високої продуктивності агроценозів доводиться затрачати бага</w:t>
      </w:r>
      <w:r w:rsidR="00FE496F">
        <w:rPr>
          <w:rFonts w:ascii="Times New Roman" w:hAnsi="Times New Roman" w:cs="Times New Roman"/>
          <w:sz w:val="28"/>
          <w:szCs w:val="28"/>
        </w:rPr>
        <w:t>то коштів і енергії на обробку ґ</w:t>
      </w:r>
      <w:r w:rsidR="004D4979" w:rsidRPr="004D4979">
        <w:rPr>
          <w:rFonts w:ascii="Times New Roman" w:hAnsi="Times New Roman" w:cs="Times New Roman"/>
          <w:sz w:val="28"/>
          <w:szCs w:val="28"/>
        </w:rPr>
        <w:t xml:space="preserve">рунтів, </w:t>
      </w:r>
      <w:hyperlink r:id="rId67" w:tooltip="Добрива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добрива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, зрошення, боротьбу з шкідниками та виконання інших умов сучасної агротехніки. </w:t>
      </w:r>
    </w:p>
    <w:p w:rsidR="00032EE5" w:rsidRPr="00032EE5" w:rsidRDefault="00032EE5" w:rsidP="00032EE5">
      <w:pPr>
        <w:spacing w:after="0" w:line="360" w:lineRule="auto"/>
        <w:rPr>
          <w:noProof/>
          <w:lang w:eastAsia="uk-UA"/>
        </w:rPr>
      </w:pPr>
      <w:r>
        <w:rPr>
          <w:noProof/>
          <w:lang w:eastAsia="uk-UA"/>
        </w:rPr>
        <w:drawing>
          <wp:anchor distT="0" distB="0" distL="114300" distR="114300" simplePos="0" relativeHeight="251672576" behindDoc="0" locked="0" layoutInCell="1" allowOverlap="1" wp14:anchorId="2E64FB0C" wp14:editId="72FFB5BA">
            <wp:simplePos x="0" y="0"/>
            <wp:positionH relativeFrom="column">
              <wp:posOffset>-4445</wp:posOffset>
            </wp:positionH>
            <wp:positionV relativeFrom="paragraph">
              <wp:posOffset>1905</wp:posOffset>
            </wp:positionV>
            <wp:extent cx="2879725" cy="2159635"/>
            <wp:effectExtent l="0" t="0" r="0" b="0"/>
            <wp:wrapSquare wrapText="bothSides"/>
            <wp:docPr id="3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4979" w:rsidRPr="004D4979">
        <w:rPr>
          <w:rFonts w:ascii="Times New Roman" w:hAnsi="Times New Roman" w:cs="Times New Roman"/>
          <w:sz w:val="28"/>
          <w:szCs w:val="28"/>
        </w:rPr>
        <w:t xml:space="preserve">Підраховано, що в сучасному сільському господарстві для збільшення врожайності зернових культур в 2 рази необхідно збільшити в 10 разів внесення добрив, отрутохімікатів і потужності сільськогосподарської техніки. При цьому неминуче зросте ступінь забруднення середовища. </w:t>
      </w:r>
      <w:r w:rsidR="004D4979" w:rsidRPr="004D4979">
        <w:rPr>
          <w:rFonts w:ascii="Times New Roman" w:hAnsi="Times New Roman" w:cs="Times New Roman"/>
          <w:sz w:val="28"/>
          <w:szCs w:val="28"/>
        </w:rPr>
        <w:br/>
        <w:t xml:space="preserve">У сільському господарстві виникла ще одна дуже гостра </w:t>
      </w:r>
      <w:hyperlink r:id="rId69" w:tooltip="Екологія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екологічна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проблема, викликана застосуванням отрутохімікатів для боротьби зі шкідниками. Без застосування хімічних засобів захисту сучасне сільське господарство обійтися не може. Але, як з'ясувалося, отрутохімікати отруюють не тільки шкідників, але і їхніх ворогів - корисних людині комах, птахів та інших тварин, пригнічують ріст і </w:t>
      </w:r>
      <w:hyperlink r:id="rId70" w:tooltip="Фотосинтез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фотосинтез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рослин, т, е. порушують більшою чи меншою мірою (залежно від масштабів і методів їх використання ) всю екосистему в цілому. Крім того, потрапляючи з продуктами в</w:t>
      </w:r>
      <w:r>
        <w:rPr>
          <w:rFonts w:ascii="Times New Roman" w:hAnsi="Times New Roman" w:cs="Times New Roman"/>
          <w:sz w:val="28"/>
          <w:szCs w:val="28"/>
        </w:rPr>
        <w:t xml:space="preserve"> їжу людини, повільно отруюють її</w:t>
      </w:r>
      <w:r w:rsidR="004D4979" w:rsidRPr="004D4979">
        <w:rPr>
          <w:rFonts w:ascii="Times New Roman" w:hAnsi="Times New Roman" w:cs="Times New Roman"/>
          <w:sz w:val="28"/>
          <w:szCs w:val="28"/>
        </w:rPr>
        <w:t xml:space="preserve">. Виникла проблема проведення боротьби з шкідниками сільського господарства методами, безпечними для людини. Слід в першу чергу відмовитися від використання стійких отрутохімікатів, що вже зроблено в нашій країні по відношенню до такого препарату, як ДДТ. </w:t>
      </w:r>
      <w:r w:rsidR="004D4979" w:rsidRPr="004D4979">
        <w:rPr>
          <w:rFonts w:ascii="Times New Roman" w:hAnsi="Times New Roman" w:cs="Times New Roman"/>
          <w:sz w:val="28"/>
          <w:szCs w:val="28"/>
        </w:rPr>
        <w:br/>
        <w:t xml:space="preserve">Вирішити цю проблему допомагає </w:t>
      </w:r>
      <w:hyperlink r:id="rId71" w:tooltip="Екологія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екологія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. </w:t>
      </w:r>
      <w:hyperlink r:id="rId72" w:tooltip="Мова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Мова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йде про застосування біологічних методів боротьби з шкідниками сільського і лісового господарства. Крім давно відомих методів залучення на поля, в сади і парки птахів-ентомофагів, виявилося можливим включити до складу агроценозів комах-хижаків та комах-паразитів, що харчуються шкідниками. </w:t>
      </w:r>
      <w:r w:rsidR="004D4979" w:rsidRPr="004D4979">
        <w:rPr>
          <w:rFonts w:ascii="Times New Roman" w:hAnsi="Times New Roman" w:cs="Times New Roman"/>
          <w:sz w:val="28"/>
          <w:szCs w:val="28"/>
        </w:rPr>
        <w:br/>
        <w:t>Ряд екологічних проблем сільськогосподарського виробництва пов'язаний із</w:t>
      </w:r>
      <w:r w:rsidR="008B3DA8">
        <w:rPr>
          <w:rFonts w:ascii="Times New Roman" w:hAnsi="Times New Roman" w:cs="Times New Roman"/>
          <w:sz w:val="28"/>
          <w:szCs w:val="28"/>
        </w:rPr>
        <w:t xml:space="preserve"> </w:t>
      </w:r>
      <w:hyperlink r:id="rId73" w:tooltip="Забруднення" w:history="1">
        <w:r w:rsidR="004D4979"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забрудненням</w:t>
        </w:r>
      </w:hyperlink>
      <w:r w:rsidR="004D4979" w:rsidRPr="004D4979">
        <w:rPr>
          <w:rFonts w:ascii="Times New Roman" w:hAnsi="Times New Roman" w:cs="Times New Roman"/>
          <w:sz w:val="28"/>
          <w:szCs w:val="28"/>
        </w:rPr>
        <w:t xml:space="preserve"> навколишнього середовища. Так, встановл</w:t>
      </w:r>
      <w:r w:rsidR="00FE496F">
        <w:rPr>
          <w:rFonts w:ascii="Times New Roman" w:hAnsi="Times New Roman" w:cs="Times New Roman"/>
          <w:sz w:val="28"/>
          <w:szCs w:val="28"/>
        </w:rPr>
        <w:t>ено, що близько 60%</w:t>
      </w:r>
      <w:r w:rsidRPr="00032EE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внесених у ґ</w:t>
      </w:r>
      <w:r w:rsidRPr="004D4979">
        <w:rPr>
          <w:rFonts w:ascii="Times New Roman" w:hAnsi="Times New Roman" w:cs="Times New Roman"/>
          <w:sz w:val="28"/>
          <w:szCs w:val="28"/>
        </w:rPr>
        <w:t>рунт добрив вимиваються з неї і надходять у водойми - річки,</w:t>
      </w:r>
      <w:r w:rsidRPr="00032EE5">
        <w:rPr>
          <w:rFonts w:ascii="Times New Roman" w:hAnsi="Times New Roman" w:cs="Times New Roman"/>
          <w:sz w:val="28"/>
          <w:szCs w:val="28"/>
        </w:rPr>
        <w:t xml:space="preserve"> </w:t>
      </w:r>
      <w:r w:rsidRPr="004D4979">
        <w:rPr>
          <w:rFonts w:ascii="Times New Roman" w:hAnsi="Times New Roman" w:cs="Times New Roman"/>
          <w:sz w:val="28"/>
          <w:szCs w:val="28"/>
        </w:rPr>
        <w:t>водосховища. У них же надходять, часто без очищення або погано очищені,</w:t>
      </w:r>
    </w:p>
    <w:p w:rsidR="009B09D5" w:rsidRDefault="004D4979" w:rsidP="00032EE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D4979">
        <w:rPr>
          <w:rFonts w:ascii="Times New Roman" w:hAnsi="Times New Roman" w:cs="Times New Roman"/>
          <w:sz w:val="28"/>
          <w:szCs w:val="28"/>
        </w:rPr>
        <w:t xml:space="preserve">стоки тваринницьких комплексів, птахофабрик і ферм. У результаті відбувається надмірне збагачення водойм азотом і </w:t>
      </w:r>
      <w:hyperlink r:id="rId74" w:tooltip="Фосфор" w:history="1">
        <w:r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фосфором</w:t>
        </w:r>
      </w:hyperlink>
      <w:r w:rsidRPr="004D4979">
        <w:rPr>
          <w:rFonts w:ascii="Times New Roman" w:hAnsi="Times New Roman" w:cs="Times New Roman"/>
          <w:sz w:val="28"/>
          <w:szCs w:val="28"/>
        </w:rPr>
        <w:t xml:space="preserve">, які замість того, щоб підвищувати врожай сільськогосподарських культур, викликають бурхливий розвиток </w:t>
      </w:r>
      <w:hyperlink r:id="rId75" w:tooltip="Мікроскопія" w:history="1">
        <w:r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мікроскопічних</w:t>
        </w:r>
      </w:hyperlink>
      <w:r w:rsidRPr="004D4979">
        <w:rPr>
          <w:rFonts w:ascii="Times New Roman" w:hAnsi="Times New Roman" w:cs="Times New Roman"/>
          <w:sz w:val="28"/>
          <w:szCs w:val="28"/>
        </w:rPr>
        <w:t xml:space="preserve"> </w:t>
      </w:r>
      <w:hyperlink r:id="rId76" w:tooltip="Водорості" w:history="1">
        <w:r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водоростей</w:t>
        </w:r>
      </w:hyperlink>
      <w:r w:rsidRPr="004D4979">
        <w:rPr>
          <w:rFonts w:ascii="Times New Roman" w:hAnsi="Times New Roman" w:cs="Times New Roman"/>
          <w:sz w:val="28"/>
          <w:szCs w:val="28"/>
        </w:rPr>
        <w:t xml:space="preserve">, зване "цвітіння води", - </w:t>
      </w:r>
      <w:hyperlink r:id="rId77" w:tooltip="Процес" w:history="1">
        <w:r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процес</w:t>
        </w:r>
      </w:hyperlink>
      <w:r w:rsidRPr="004D4979">
        <w:rPr>
          <w:rFonts w:ascii="Times New Roman" w:hAnsi="Times New Roman" w:cs="Times New Roman"/>
          <w:sz w:val="28"/>
          <w:szCs w:val="28"/>
        </w:rPr>
        <w:t xml:space="preserve">, що характеризується відмиранням і розкладанням цієї надлишкової біомаси та погіршенням якості води. Незважаючи на інтенсивно ведуться дослідження, ефективних і надійних заходів боротьби з цвітінням водойм поки не розроблено. Очевидно, основні заходи тут повинні зводитися до попередження змиву добрив і </w:t>
      </w:r>
      <w:hyperlink r:id="rId78" w:tooltip="Забруднення водойм" w:history="1">
        <w:r w:rsidRPr="004D4979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забруднення водойм</w:t>
        </w:r>
      </w:hyperlink>
      <w:r w:rsidRPr="004D497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E7257" w:rsidRPr="009B09D5" w:rsidRDefault="007E7257" w:rsidP="009B09D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VІ. Закріплення нового матеріалу </w:t>
      </w:r>
    </w:p>
    <w:p w:rsidR="007E7257" w:rsidRDefault="007E7257" w:rsidP="007E7257">
      <w:pPr>
        <w:pStyle w:val="Style6"/>
        <w:widowControl/>
        <w:spacing w:line="360" w:lineRule="auto"/>
        <w:jc w:val="both"/>
        <w:rPr>
          <w:rStyle w:val="FontStyle16"/>
          <w:i/>
          <w:sz w:val="28"/>
          <w:szCs w:val="28"/>
          <w:u w:val="single"/>
          <w:lang w:val="uk-UA" w:eastAsia="uk-UA"/>
        </w:rPr>
      </w:pPr>
      <w:r>
        <w:rPr>
          <w:rStyle w:val="FontStyle16"/>
          <w:i/>
          <w:sz w:val="28"/>
          <w:szCs w:val="28"/>
          <w:u w:val="single"/>
          <w:lang w:val="uk-UA" w:eastAsia="uk-UA"/>
        </w:rPr>
        <w:t>Бліц - опитування.</w:t>
      </w:r>
    </w:p>
    <w:p w:rsidR="008B3DA8" w:rsidRPr="00155564" w:rsidRDefault="00182ABB" w:rsidP="008B3DA8">
      <w:pPr>
        <w:pStyle w:val="a5"/>
        <w:numPr>
          <w:ilvl w:val="0"/>
          <w:numId w:val="37"/>
        </w:numPr>
        <w:spacing w:after="0" w:line="360" w:lineRule="auto"/>
        <w:rPr>
          <w:rFonts w:ascii="Times New Roman" w:hAnsi="Times New Roman"/>
          <w:i/>
          <w:sz w:val="28"/>
          <w:szCs w:val="28"/>
          <w:lang w:val="uk-UA"/>
        </w:rPr>
      </w:pPr>
      <w:hyperlink r:id="rId79" w:tooltip="Джерела." w:history="1">
        <w:r w:rsidR="008B3DA8" w:rsidRPr="008B3DA8">
          <w:rPr>
            <w:rStyle w:val="ad"/>
            <w:rFonts w:ascii="Times New Roman" w:hAnsi="Times New Roman"/>
            <w:color w:val="auto"/>
            <w:sz w:val="28"/>
            <w:szCs w:val="28"/>
            <w:lang w:val="uk-UA"/>
          </w:rPr>
          <w:t>Джерелами</w:t>
        </w:r>
      </w:hyperlink>
      <w:r w:rsidR="008B3DA8" w:rsidRPr="00155564">
        <w:rPr>
          <w:rFonts w:ascii="Times New Roman" w:hAnsi="Times New Roman"/>
          <w:sz w:val="28"/>
          <w:szCs w:val="28"/>
          <w:u w:val="single"/>
          <w:lang w:val="uk-UA"/>
        </w:rPr>
        <w:t xml:space="preserve"> </w:t>
      </w:r>
      <w:hyperlink r:id="rId80" w:tooltip="Забруднення атмосфери" w:history="1">
        <w:r w:rsidR="008B3DA8" w:rsidRPr="008B3DA8">
          <w:rPr>
            <w:rStyle w:val="ad"/>
            <w:rFonts w:ascii="Times New Roman" w:hAnsi="Times New Roman"/>
            <w:color w:val="auto"/>
            <w:sz w:val="28"/>
            <w:szCs w:val="28"/>
            <w:lang w:val="uk-UA"/>
          </w:rPr>
          <w:t>забруднення атмосфери</w:t>
        </w:r>
      </w:hyperlink>
      <w:r w:rsidR="008B3DA8" w:rsidRPr="00155564">
        <w:rPr>
          <w:rFonts w:ascii="Times New Roman" w:hAnsi="Times New Roman"/>
          <w:sz w:val="28"/>
          <w:szCs w:val="28"/>
          <w:lang w:val="uk-UA"/>
        </w:rPr>
        <w:t xml:space="preserve"> є </w:t>
      </w:r>
      <w:r w:rsidR="008B3DA8" w:rsidRPr="00155564">
        <w:rPr>
          <w:rFonts w:ascii="Times New Roman" w:hAnsi="Times New Roman"/>
          <w:i/>
          <w:sz w:val="28"/>
          <w:szCs w:val="28"/>
          <w:lang w:val="uk-UA"/>
        </w:rPr>
        <w:t xml:space="preserve">приміщення для утримання худоби, відгодівельні майданчики, гноєсховища, </w:t>
      </w:r>
      <w:hyperlink r:id="rId81" w:tooltip="Біологія" w:history="1">
        <w:r w:rsidR="008B3DA8" w:rsidRPr="008B3DA8">
          <w:rPr>
            <w:rStyle w:val="ad"/>
            <w:rFonts w:ascii="Times New Roman" w:hAnsi="Times New Roman"/>
            <w:i/>
            <w:color w:val="auto"/>
            <w:sz w:val="28"/>
            <w:szCs w:val="28"/>
            <w:u w:val="none"/>
            <w:lang w:val="uk-UA"/>
          </w:rPr>
          <w:t>біологічні</w:t>
        </w:r>
      </w:hyperlink>
      <w:r w:rsidR="008B3DA8" w:rsidRPr="00155564">
        <w:rPr>
          <w:rFonts w:ascii="Times New Roman" w:hAnsi="Times New Roman"/>
          <w:i/>
          <w:sz w:val="28"/>
          <w:szCs w:val="28"/>
          <w:lang w:val="uk-UA"/>
        </w:rPr>
        <w:t xml:space="preserve"> ставки, </w:t>
      </w:r>
    </w:p>
    <w:p w:rsidR="008B3DA8" w:rsidRPr="008B3DA8" w:rsidRDefault="008B3DA8" w:rsidP="008B3DA8">
      <w:pPr>
        <w:pStyle w:val="a5"/>
        <w:spacing w:after="0" w:line="360" w:lineRule="auto"/>
        <w:rPr>
          <w:rFonts w:ascii="Times New Roman" w:hAnsi="Times New Roman"/>
          <w:sz w:val="28"/>
          <w:szCs w:val="28"/>
        </w:rPr>
      </w:pPr>
      <w:r w:rsidRPr="008B3DA8">
        <w:rPr>
          <w:rFonts w:ascii="Times New Roman" w:hAnsi="Times New Roman"/>
          <w:i/>
          <w:sz w:val="28"/>
          <w:szCs w:val="28"/>
        </w:rPr>
        <w:t>ставки-</w:t>
      </w:r>
      <w:proofErr w:type="spellStart"/>
      <w:r w:rsidRPr="008B3DA8">
        <w:rPr>
          <w:rFonts w:ascii="Times New Roman" w:hAnsi="Times New Roman"/>
          <w:i/>
          <w:sz w:val="28"/>
          <w:szCs w:val="28"/>
        </w:rPr>
        <w:t>накопичувачі</w:t>
      </w:r>
      <w:proofErr w:type="spellEnd"/>
      <w:r w:rsidRPr="008B3DA8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proofErr w:type="gramStart"/>
      <w:r w:rsidRPr="008B3DA8">
        <w:rPr>
          <w:rFonts w:ascii="Times New Roman" w:hAnsi="Times New Roman"/>
          <w:i/>
          <w:sz w:val="28"/>
          <w:szCs w:val="28"/>
        </w:rPr>
        <w:t>ст</w:t>
      </w:r>
      <w:proofErr w:type="gramEnd"/>
      <w:r w:rsidRPr="008B3DA8">
        <w:rPr>
          <w:rFonts w:ascii="Times New Roman" w:hAnsi="Times New Roman"/>
          <w:i/>
          <w:sz w:val="28"/>
          <w:szCs w:val="28"/>
        </w:rPr>
        <w:t>ічних</w:t>
      </w:r>
      <w:proofErr w:type="spellEnd"/>
      <w:r w:rsidRPr="008B3DA8">
        <w:rPr>
          <w:rFonts w:ascii="Times New Roman" w:hAnsi="Times New Roman"/>
          <w:i/>
          <w:sz w:val="28"/>
          <w:szCs w:val="28"/>
        </w:rPr>
        <w:t xml:space="preserve"> вод, поля фільтрації, поля зрошення.</w:t>
      </w:r>
      <w:r w:rsidRPr="008B3DA8">
        <w:rPr>
          <w:rFonts w:ascii="Times New Roman" w:hAnsi="Times New Roman"/>
          <w:sz w:val="28"/>
          <w:szCs w:val="28"/>
        </w:rPr>
        <w:t xml:space="preserve"> </w:t>
      </w:r>
    </w:p>
    <w:p w:rsidR="008B3DA8" w:rsidRPr="008B3DA8" w:rsidRDefault="008B3DA8" w:rsidP="008B3DA8">
      <w:pPr>
        <w:pStyle w:val="a5"/>
        <w:numPr>
          <w:ilvl w:val="0"/>
          <w:numId w:val="37"/>
        </w:numPr>
        <w:spacing w:after="0" w:line="360" w:lineRule="auto"/>
        <w:rPr>
          <w:rFonts w:ascii="Times New Roman" w:hAnsi="Times New Roman"/>
          <w:i/>
          <w:sz w:val="28"/>
          <w:szCs w:val="28"/>
        </w:rPr>
      </w:pPr>
      <w:r w:rsidRPr="008B3DA8">
        <w:rPr>
          <w:rFonts w:ascii="Times New Roman" w:hAnsi="Times New Roman"/>
          <w:sz w:val="28"/>
          <w:szCs w:val="28"/>
          <w:u w:val="single"/>
        </w:rPr>
        <w:t>Ефективність сільськогосподарського виробництва, темпи його росту залежать</w:t>
      </w:r>
      <w:r w:rsidRPr="008B3DA8">
        <w:rPr>
          <w:rFonts w:ascii="Times New Roman" w:hAnsi="Times New Roman"/>
          <w:sz w:val="28"/>
          <w:szCs w:val="28"/>
        </w:rPr>
        <w:t xml:space="preserve"> </w:t>
      </w:r>
      <w:r w:rsidRPr="008B3DA8">
        <w:rPr>
          <w:rFonts w:ascii="Times New Roman" w:hAnsi="Times New Roman"/>
          <w:i/>
          <w:sz w:val="28"/>
          <w:szCs w:val="28"/>
        </w:rPr>
        <w:t xml:space="preserve">від </w:t>
      </w:r>
      <w:hyperlink r:id="rId82" w:tooltip="Стану" w:history="1">
        <w:r w:rsidRPr="008B3DA8">
          <w:rPr>
            <w:rStyle w:val="ad"/>
            <w:rFonts w:ascii="Times New Roman" w:hAnsi="Times New Roman"/>
            <w:i/>
            <w:color w:val="auto"/>
            <w:sz w:val="28"/>
            <w:szCs w:val="28"/>
            <w:u w:val="none"/>
            <w:lang w:val="uk-UA"/>
          </w:rPr>
          <w:t>стану</w:t>
        </w:r>
      </w:hyperlink>
      <w:r w:rsidRPr="008B3DA8">
        <w:rPr>
          <w:rFonts w:ascii="Times New Roman" w:hAnsi="Times New Roman"/>
          <w:i/>
          <w:sz w:val="28"/>
          <w:szCs w:val="28"/>
        </w:rPr>
        <w:t xml:space="preserve"> ґрунтів, а також від правильної організації заходів щодо їх охорони.</w:t>
      </w:r>
    </w:p>
    <w:p w:rsidR="008B3DA8" w:rsidRPr="008B3DA8" w:rsidRDefault="008B3DA8" w:rsidP="008B3DA8">
      <w:pPr>
        <w:pStyle w:val="a5"/>
        <w:numPr>
          <w:ilvl w:val="0"/>
          <w:numId w:val="37"/>
        </w:numPr>
        <w:spacing w:after="0" w:line="360" w:lineRule="auto"/>
        <w:rPr>
          <w:rFonts w:ascii="Times New Roman" w:hAnsi="Times New Roman"/>
          <w:i/>
          <w:sz w:val="28"/>
          <w:szCs w:val="28"/>
          <w:lang w:val="uk-UA"/>
        </w:rPr>
      </w:pPr>
      <w:r w:rsidRPr="008B3DA8">
        <w:rPr>
          <w:rFonts w:ascii="Times New Roman" w:hAnsi="Times New Roman"/>
          <w:sz w:val="28"/>
          <w:szCs w:val="28"/>
          <w:u w:val="single"/>
        </w:rPr>
        <w:t>Значне місце в забрудненні навколишнього середовища в сільському господарстві в даний час належить</w:t>
      </w:r>
      <w:r w:rsidRPr="008B3DA8">
        <w:rPr>
          <w:rFonts w:ascii="Times New Roman" w:hAnsi="Times New Roman"/>
          <w:sz w:val="28"/>
          <w:szCs w:val="28"/>
        </w:rPr>
        <w:t xml:space="preserve"> </w:t>
      </w:r>
      <w:r w:rsidRPr="008B3DA8">
        <w:rPr>
          <w:rFonts w:ascii="Times New Roman" w:hAnsi="Times New Roman"/>
          <w:i/>
          <w:sz w:val="28"/>
          <w:szCs w:val="28"/>
        </w:rPr>
        <w:t xml:space="preserve">хімічним сполукам і препаратам, які використовуються для боротьби з </w:t>
      </w:r>
      <w:proofErr w:type="gramStart"/>
      <w:r w:rsidRPr="008B3DA8">
        <w:rPr>
          <w:rFonts w:ascii="Times New Roman" w:hAnsi="Times New Roman"/>
          <w:i/>
          <w:sz w:val="28"/>
          <w:szCs w:val="28"/>
        </w:rPr>
        <w:t>р</w:t>
      </w:r>
      <w:proofErr w:type="gramEnd"/>
      <w:r w:rsidRPr="008B3DA8">
        <w:rPr>
          <w:rFonts w:ascii="Times New Roman" w:hAnsi="Times New Roman"/>
          <w:i/>
          <w:sz w:val="28"/>
          <w:szCs w:val="28"/>
        </w:rPr>
        <w:t xml:space="preserve">ізними шкідниками, хворобами і бур'янами в сільському господарстві. </w:t>
      </w:r>
    </w:p>
    <w:p w:rsidR="0043324A" w:rsidRPr="00032EE5" w:rsidRDefault="008B3DA8" w:rsidP="00E833E1">
      <w:pPr>
        <w:spacing w:after="0" w:line="36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  </w:t>
      </w:r>
      <w:r w:rsidR="007E7257">
        <w:rPr>
          <w:rFonts w:ascii="Times New Roman" w:hAnsi="Times New Roman"/>
          <w:b/>
          <w:sz w:val="28"/>
          <w:szCs w:val="28"/>
        </w:rPr>
        <w:t>VIІ.  Практична робота:</w:t>
      </w:r>
      <w:r w:rsidR="007E7257">
        <w:rPr>
          <w:rStyle w:val="TimesNewRoman14"/>
          <w:szCs w:val="28"/>
        </w:rPr>
        <w:t xml:space="preserve"> </w:t>
      </w:r>
      <w:r w:rsidR="0043324A" w:rsidRPr="0043324A">
        <w:rPr>
          <w:rFonts w:ascii="Times New Roman" w:hAnsi="Times New Roman" w:cs="Times New Roman"/>
          <w:sz w:val="28"/>
          <w:szCs w:val="28"/>
          <w:lang w:eastAsia="uk-UA"/>
        </w:rPr>
        <w:t xml:space="preserve">Визначення  засобів запобігання </w:t>
      </w:r>
    </w:p>
    <w:p w:rsidR="007E7257" w:rsidRPr="0043324A" w:rsidRDefault="0043324A" w:rsidP="00E833E1">
      <w:pPr>
        <w:spacing w:after="0" w:line="360" w:lineRule="auto"/>
        <w:rPr>
          <w:rStyle w:val="TimesNewRoman14"/>
          <w:szCs w:val="28"/>
          <w:lang w:eastAsia="uk-UA"/>
        </w:rPr>
      </w:pPr>
      <w:r w:rsidRPr="0043324A">
        <w:rPr>
          <w:rFonts w:ascii="Times New Roman" w:hAnsi="Times New Roman" w:cs="Times New Roman"/>
          <w:sz w:val="28"/>
          <w:szCs w:val="28"/>
          <w:lang w:eastAsia="uk-UA"/>
        </w:rPr>
        <w:t>забруднення навколишнього середовища та їх ефективності</w:t>
      </w:r>
    </w:p>
    <w:p w:rsidR="007E7257" w:rsidRDefault="007E7257" w:rsidP="007E7257">
      <w:pPr>
        <w:spacing w:after="0" w:line="360" w:lineRule="auto"/>
        <w:rPr>
          <w:b/>
          <w:i/>
          <w:u w:val="single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        </w:t>
      </w:r>
      <w:r>
        <w:rPr>
          <w:rFonts w:ascii="Times New Roman" w:hAnsi="Times New Roman"/>
          <w:b/>
          <w:i/>
          <w:sz w:val="28"/>
          <w:szCs w:val="28"/>
          <w:u w:val="single"/>
        </w:rPr>
        <w:t>Завдання:</w:t>
      </w:r>
    </w:p>
    <w:p w:rsidR="007E7257" w:rsidRDefault="007E7257" w:rsidP="007E7257">
      <w:pPr>
        <w:numPr>
          <w:ilvl w:val="0"/>
          <w:numId w:val="17"/>
        </w:numPr>
        <w:spacing w:after="0" w:line="36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bCs/>
          <w:sz w:val="28"/>
        </w:rPr>
        <w:t xml:space="preserve">Записати </w:t>
      </w:r>
      <w:r w:rsidR="00963935">
        <w:rPr>
          <w:rFonts w:ascii="Times New Roman" w:hAnsi="Times New Roman"/>
          <w:bCs/>
          <w:sz w:val="28"/>
        </w:rPr>
        <w:t>основні фактори впливу на стан навколишнього середовища</w:t>
      </w:r>
      <w:r>
        <w:rPr>
          <w:rFonts w:ascii="Times New Roman" w:hAnsi="Times New Roman"/>
          <w:bCs/>
          <w:sz w:val="28"/>
        </w:rPr>
        <w:t>;</w:t>
      </w:r>
    </w:p>
    <w:p w:rsidR="007E7257" w:rsidRDefault="007E7257" w:rsidP="007E7257">
      <w:pPr>
        <w:numPr>
          <w:ilvl w:val="0"/>
          <w:numId w:val="17"/>
        </w:numPr>
        <w:spacing w:after="0" w:line="36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bCs/>
          <w:sz w:val="28"/>
        </w:rPr>
        <w:t>Заповнити  таблицю «</w:t>
      </w:r>
      <w:r w:rsidR="00900432">
        <w:rPr>
          <w:rFonts w:ascii="Times New Roman" w:hAnsi="Times New Roman" w:cs="Times New Roman"/>
          <w:sz w:val="28"/>
          <w:szCs w:val="28"/>
        </w:rPr>
        <w:t xml:space="preserve">Можливі шляхи вирішення екологічного </w:t>
      </w:r>
      <w:r w:rsidR="00FE496F">
        <w:rPr>
          <w:rFonts w:ascii="Times New Roman" w:hAnsi="Times New Roman" w:cs="Times New Roman"/>
          <w:sz w:val="28"/>
          <w:szCs w:val="28"/>
        </w:rPr>
        <w:t xml:space="preserve">впливу на с/г </w:t>
      </w:r>
      <w:r w:rsidR="00900432">
        <w:rPr>
          <w:rFonts w:ascii="Times New Roman" w:hAnsi="Times New Roman" w:cs="Times New Roman"/>
          <w:sz w:val="28"/>
          <w:szCs w:val="28"/>
        </w:rPr>
        <w:t>свого регіону</w:t>
      </w:r>
      <w:r w:rsidR="00963935">
        <w:rPr>
          <w:rFonts w:ascii="Times New Roman" w:hAnsi="Times New Roman"/>
          <w:bCs/>
          <w:sz w:val="28"/>
        </w:rPr>
        <w:t xml:space="preserve"> </w:t>
      </w:r>
      <w:r>
        <w:rPr>
          <w:rFonts w:ascii="Times New Roman" w:hAnsi="Times New Roman"/>
          <w:bCs/>
          <w:sz w:val="28"/>
        </w:rPr>
        <w:t>» ;</w:t>
      </w:r>
    </w:p>
    <w:p w:rsidR="00963935" w:rsidRPr="00963935" w:rsidRDefault="007E7257" w:rsidP="00963935">
      <w:pPr>
        <w:numPr>
          <w:ilvl w:val="0"/>
          <w:numId w:val="17"/>
        </w:numPr>
        <w:spacing w:after="0" w:line="36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bCs/>
          <w:sz w:val="28"/>
        </w:rPr>
        <w:lastRenderedPageBreak/>
        <w:t xml:space="preserve">Визначити </w:t>
      </w:r>
      <w:r w:rsidR="00963935">
        <w:rPr>
          <w:rFonts w:ascii="Times New Roman" w:hAnsi="Times New Roman"/>
          <w:bCs/>
          <w:sz w:val="28"/>
        </w:rPr>
        <w:t xml:space="preserve">основні </w:t>
      </w:r>
      <w:r w:rsidR="00CC3454" w:rsidRPr="00CC3454">
        <w:rPr>
          <w:rFonts w:ascii="Times New Roman" w:hAnsi="Times New Roman"/>
          <w:bCs/>
          <w:sz w:val="28"/>
        </w:rPr>
        <w:t>чинники</w:t>
      </w:r>
      <w:r w:rsidR="00CC3454">
        <w:rPr>
          <w:rFonts w:ascii="Times New Roman" w:hAnsi="Times New Roman"/>
          <w:bCs/>
          <w:sz w:val="28"/>
          <w:lang w:val="ru-RU"/>
        </w:rPr>
        <w:t xml:space="preserve"> </w:t>
      </w:r>
      <w:r w:rsidR="00963935">
        <w:rPr>
          <w:rFonts w:ascii="Times New Roman" w:hAnsi="Times New Roman"/>
          <w:bCs/>
          <w:sz w:val="28"/>
        </w:rPr>
        <w:t xml:space="preserve">впливу на екологічну </w:t>
      </w:r>
      <w:r w:rsidR="00900432">
        <w:rPr>
          <w:rFonts w:ascii="Times New Roman" w:hAnsi="Times New Roman"/>
          <w:bCs/>
          <w:sz w:val="28"/>
        </w:rPr>
        <w:t xml:space="preserve">ситуацію </w:t>
      </w:r>
      <w:r>
        <w:rPr>
          <w:rFonts w:ascii="Times New Roman" w:hAnsi="Times New Roman"/>
          <w:bCs/>
          <w:sz w:val="28"/>
        </w:rPr>
        <w:t>свого регіону.</w:t>
      </w:r>
    </w:p>
    <w:p w:rsidR="007E7257" w:rsidRDefault="007E7257" w:rsidP="007E7257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Style w:val="TimesNewRoman14"/>
          <w:szCs w:val="28"/>
        </w:rPr>
        <w:t xml:space="preserve">7.1. Вступний інструктаж </w:t>
      </w:r>
      <w:r>
        <w:rPr>
          <w:rFonts w:ascii="Times New Roman" w:hAnsi="Times New Roman" w:cs="Times New Roman"/>
          <w:bCs/>
          <w:sz w:val="28"/>
          <w:szCs w:val="28"/>
        </w:rPr>
        <w:t xml:space="preserve">  </w:t>
      </w:r>
    </w:p>
    <w:p w:rsidR="00963935" w:rsidRDefault="00963935" w:rsidP="007E725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inline distT="0" distB="0" distL="0" distR="0" wp14:anchorId="60294A67" wp14:editId="5B655BF2">
            <wp:extent cx="6120765" cy="4590417"/>
            <wp:effectExtent l="0" t="0" r="0" b="635"/>
            <wp:docPr id="20" name="Рисунок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590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3935" w:rsidRDefault="00900432" w:rsidP="007E725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Використовуючи схему оберіть фактори впливу на стан навколишнього середовища. Проаналізуйте основні джерела можливого забруднення навколишнього середовища </w:t>
      </w:r>
      <w:r w:rsidRPr="00900432">
        <w:rPr>
          <w:rFonts w:ascii="Times New Roman" w:hAnsi="Times New Roman" w:cs="Times New Roman"/>
          <w:sz w:val="28"/>
          <w:szCs w:val="28"/>
        </w:rPr>
        <w:t>свого регіону.</w:t>
      </w:r>
    </w:p>
    <w:p w:rsidR="00900432" w:rsidRDefault="00900432" w:rsidP="007E725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63935" w:rsidRDefault="00963935" w:rsidP="007E725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00432">
        <w:rPr>
          <w:rFonts w:ascii="Times New Roman" w:hAnsi="Times New Roman" w:cs="Times New Roman"/>
          <w:i/>
          <w:sz w:val="28"/>
          <w:szCs w:val="28"/>
        </w:rPr>
        <w:t>Таблиця.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00432">
        <w:rPr>
          <w:rFonts w:ascii="Times New Roman" w:hAnsi="Times New Roman" w:cs="Times New Roman"/>
          <w:sz w:val="28"/>
          <w:szCs w:val="28"/>
        </w:rPr>
        <w:t xml:space="preserve">«Можливі шляхи вирішення екологічного </w:t>
      </w:r>
      <w:r w:rsidR="00FE496F">
        <w:rPr>
          <w:rFonts w:ascii="Times New Roman" w:hAnsi="Times New Roman" w:cs="Times New Roman"/>
          <w:sz w:val="28"/>
          <w:szCs w:val="28"/>
        </w:rPr>
        <w:t xml:space="preserve">впливу на с/г </w:t>
      </w:r>
      <w:r w:rsidR="00900432">
        <w:rPr>
          <w:rFonts w:ascii="Times New Roman" w:hAnsi="Times New Roman" w:cs="Times New Roman"/>
          <w:sz w:val="28"/>
          <w:szCs w:val="28"/>
        </w:rPr>
        <w:t xml:space="preserve">свого регіону» </w:t>
      </w:r>
    </w:p>
    <w:p w:rsidR="00963935" w:rsidRDefault="00963935" w:rsidP="007E725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17"/>
        <w:gridCol w:w="2660"/>
        <w:gridCol w:w="3152"/>
        <w:gridCol w:w="3226"/>
      </w:tblGrid>
      <w:tr w:rsidR="00963935" w:rsidTr="00963935">
        <w:tc>
          <w:tcPr>
            <w:tcW w:w="817" w:type="dxa"/>
          </w:tcPr>
          <w:p w:rsidR="00963935" w:rsidRDefault="00963935" w:rsidP="007E725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0" w:type="dxa"/>
          </w:tcPr>
          <w:p w:rsidR="00963935" w:rsidRDefault="00963935" w:rsidP="007E725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Фактори впливу</w:t>
            </w:r>
          </w:p>
        </w:tc>
        <w:tc>
          <w:tcPr>
            <w:tcW w:w="3152" w:type="dxa"/>
          </w:tcPr>
          <w:p w:rsidR="00963935" w:rsidRDefault="00963935" w:rsidP="009639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Наслідки екологічного впливу</w:t>
            </w:r>
          </w:p>
        </w:tc>
        <w:tc>
          <w:tcPr>
            <w:tcW w:w="3226" w:type="dxa"/>
          </w:tcPr>
          <w:p w:rsidR="00963935" w:rsidRDefault="00963935" w:rsidP="007E725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Шляхи вирішення</w:t>
            </w:r>
          </w:p>
        </w:tc>
      </w:tr>
      <w:tr w:rsidR="00963935" w:rsidTr="00963935">
        <w:tc>
          <w:tcPr>
            <w:tcW w:w="817" w:type="dxa"/>
          </w:tcPr>
          <w:p w:rsidR="00963935" w:rsidRDefault="00963935" w:rsidP="007E725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660" w:type="dxa"/>
          </w:tcPr>
          <w:p w:rsidR="00963935" w:rsidRDefault="00963935" w:rsidP="007E725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2" w:type="dxa"/>
          </w:tcPr>
          <w:p w:rsidR="00963935" w:rsidRDefault="00963935" w:rsidP="009639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Руйнування структури ґрунту</w:t>
            </w:r>
          </w:p>
        </w:tc>
        <w:tc>
          <w:tcPr>
            <w:tcW w:w="3226" w:type="dxa"/>
          </w:tcPr>
          <w:p w:rsidR="00963935" w:rsidRDefault="00963935" w:rsidP="007E725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63935" w:rsidTr="00963935">
        <w:tc>
          <w:tcPr>
            <w:tcW w:w="817" w:type="dxa"/>
          </w:tcPr>
          <w:p w:rsidR="00963935" w:rsidRDefault="00963935" w:rsidP="007E725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660" w:type="dxa"/>
          </w:tcPr>
          <w:p w:rsidR="00963935" w:rsidRDefault="00963935" w:rsidP="007E725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2" w:type="dxa"/>
          </w:tcPr>
          <w:p w:rsidR="00963935" w:rsidRDefault="00963935" w:rsidP="007E725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Забруднення води</w:t>
            </w:r>
          </w:p>
        </w:tc>
        <w:tc>
          <w:tcPr>
            <w:tcW w:w="3226" w:type="dxa"/>
          </w:tcPr>
          <w:p w:rsidR="00963935" w:rsidRDefault="00963935" w:rsidP="007E725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63935" w:rsidTr="00963935">
        <w:tc>
          <w:tcPr>
            <w:tcW w:w="817" w:type="dxa"/>
          </w:tcPr>
          <w:p w:rsidR="00963935" w:rsidRDefault="00963935" w:rsidP="007E725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660" w:type="dxa"/>
          </w:tcPr>
          <w:p w:rsidR="00963935" w:rsidRDefault="00963935" w:rsidP="007E725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2" w:type="dxa"/>
          </w:tcPr>
          <w:p w:rsidR="00963935" w:rsidRDefault="00963935" w:rsidP="007E725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Забруднення повітря</w:t>
            </w:r>
          </w:p>
        </w:tc>
        <w:tc>
          <w:tcPr>
            <w:tcW w:w="3226" w:type="dxa"/>
          </w:tcPr>
          <w:p w:rsidR="00963935" w:rsidRDefault="00963935" w:rsidP="007E725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63935" w:rsidRPr="007E7257" w:rsidRDefault="00963935" w:rsidP="007E725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E7257" w:rsidRDefault="007E7257" w:rsidP="007E7257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7.2. Поточний інструктаж:</w:t>
      </w:r>
    </w:p>
    <w:p w:rsidR="007E7257" w:rsidRDefault="007E7257" w:rsidP="007E7257">
      <w:pPr>
        <w:spacing w:after="0" w:line="360" w:lineRule="auto"/>
        <w:jc w:val="both"/>
        <w:rPr>
          <w:rStyle w:val="TimesNewRoman14"/>
          <w:lang w:val="ru-RU"/>
        </w:rPr>
      </w:pPr>
      <w:r>
        <w:rPr>
          <w:rFonts w:ascii="Times New Roman" w:hAnsi="Times New Roman"/>
          <w:b/>
          <w:sz w:val="28"/>
          <w:szCs w:val="28"/>
        </w:rPr>
        <w:t xml:space="preserve">- </w:t>
      </w:r>
      <w:r>
        <w:rPr>
          <w:rStyle w:val="TimesNewRoman14"/>
          <w:szCs w:val="28"/>
        </w:rPr>
        <w:t>контроль за виконанням роботи;</w:t>
      </w:r>
    </w:p>
    <w:p w:rsidR="007E7257" w:rsidRDefault="007E7257" w:rsidP="007E7257">
      <w:pPr>
        <w:spacing w:after="0" w:line="360" w:lineRule="auto"/>
        <w:jc w:val="both"/>
        <w:rPr>
          <w:rFonts w:ascii="Calibri" w:hAnsi="Calibri"/>
        </w:rPr>
      </w:pPr>
      <w:r>
        <w:rPr>
          <w:rFonts w:ascii="Times New Roman" w:hAnsi="Times New Roman"/>
          <w:sz w:val="28"/>
          <w:szCs w:val="28"/>
        </w:rPr>
        <w:t>- коригування недоліків в роботі та шляхи їх усунення.</w:t>
      </w:r>
    </w:p>
    <w:p w:rsidR="007E7257" w:rsidRDefault="007E7257" w:rsidP="007E7257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7.3. Заключний інструктаж:</w:t>
      </w:r>
    </w:p>
    <w:p w:rsidR="007E7257" w:rsidRDefault="007E7257" w:rsidP="007E7257">
      <w:pPr>
        <w:spacing w:after="0" w:line="360" w:lineRule="auto"/>
        <w:jc w:val="both"/>
        <w:rPr>
          <w:rStyle w:val="TimesNewRoman14"/>
          <w:lang w:val="ru-RU"/>
        </w:rPr>
      </w:pPr>
      <w:r>
        <w:rPr>
          <w:rFonts w:ascii="Times New Roman" w:hAnsi="Times New Roman"/>
          <w:b/>
          <w:sz w:val="28"/>
          <w:szCs w:val="28"/>
        </w:rPr>
        <w:t xml:space="preserve">- </w:t>
      </w:r>
      <w:r>
        <w:rPr>
          <w:rStyle w:val="TimesNewRoman14"/>
          <w:szCs w:val="28"/>
        </w:rPr>
        <w:t>проведення короткого аналізу виконаної роботи;</w:t>
      </w:r>
    </w:p>
    <w:p w:rsidR="007E7257" w:rsidRDefault="007E7257" w:rsidP="007E7257">
      <w:pPr>
        <w:spacing w:after="0" w:line="360" w:lineRule="auto"/>
        <w:jc w:val="both"/>
        <w:rPr>
          <w:szCs w:val="28"/>
        </w:rPr>
      </w:pPr>
      <w:r>
        <w:rPr>
          <w:rFonts w:ascii="Times New Roman" w:hAnsi="Times New Roman"/>
          <w:sz w:val="28"/>
          <w:szCs w:val="28"/>
        </w:rPr>
        <w:t>- акцентування уваги на важливості організації робочого місця.</w:t>
      </w:r>
    </w:p>
    <w:p w:rsidR="007E7257" w:rsidRDefault="007E7257" w:rsidP="007E7257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VІІІ. Підсумок уроку</w:t>
      </w:r>
    </w:p>
    <w:p w:rsidR="007E7257" w:rsidRDefault="007E7257" w:rsidP="007E7257">
      <w:pPr>
        <w:spacing w:after="0" w:line="33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8.1. Виставлення та мотивація оцінок</w:t>
      </w:r>
    </w:p>
    <w:p w:rsidR="007E7257" w:rsidRDefault="007E7257" w:rsidP="007E7257">
      <w:pPr>
        <w:spacing w:after="0" w:line="33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8.2. Рефлексія</w:t>
      </w:r>
    </w:p>
    <w:p w:rsidR="007E7257" w:rsidRDefault="007E7257" w:rsidP="007E7257">
      <w:pPr>
        <w:spacing w:after="0" w:line="33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 Що нового ви дізналися на сьогоднішньому уроці?</w:t>
      </w:r>
    </w:p>
    <w:p w:rsidR="007E7257" w:rsidRDefault="007E7257" w:rsidP="007E7257">
      <w:pPr>
        <w:spacing w:after="0" w:line="33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2) Де можна застосувати знання, які ви сьогодні отримали, у повсякденному житті?</w:t>
      </w:r>
    </w:p>
    <w:p w:rsidR="007E7257" w:rsidRDefault="007E7257" w:rsidP="007E7257">
      <w:pPr>
        <w:spacing w:after="0" w:line="33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3) Чи справилися ви зі своїми завданнями?</w:t>
      </w:r>
    </w:p>
    <w:p w:rsidR="007E7257" w:rsidRDefault="007E7257" w:rsidP="007E7257">
      <w:pPr>
        <w:spacing w:after="0" w:line="33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8.3. Домашнє завдання</w:t>
      </w:r>
    </w:p>
    <w:p w:rsidR="007E7257" w:rsidRDefault="007E7257" w:rsidP="007E7257">
      <w:pPr>
        <w:numPr>
          <w:ilvl w:val="1"/>
          <w:numId w:val="8"/>
        </w:numPr>
        <w:spacing w:after="0" w:line="33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Контроль прибирання робочих місць.</w:t>
      </w:r>
    </w:p>
    <w:p w:rsidR="007E7257" w:rsidRPr="007E7257" w:rsidRDefault="007E7257" w:rsidP="00F32FF3">
      <w:pPr>
        <w:spacing w:after="0" w:line="360" w:lineRule="auto"/>
        <w:rPr>
          <w:rFonts w:ascii="Times New Roman" w:hAnsi="Times New Roman"/>
          <w:bCs/>
          <w:sz w:val="28"/>
          <w:szCs w:val="28"/>
          <w:lang w:val="ru-RU"/>
        </w:rPr>
      </w:pPr>
    </w:p>
    <w:p w:rsidR="00D81737" w:rsidRPr="007E7257" w:rsidRDefault="00D81737" w:rsidP="007E7257">
      <w:pPr>
        <w:spacing w:after="0" w:line="360" w:lineRule="auto"/>
        <w:rPr>
          <w:rFonts w:ascii="Times New Roman" w:hAnsi="Times New Roman"/>
          <w:sz w:val="28"/>
          <w:szCs w:val="28"/>
          <w:lang w:val="ru-RU"/>
        </w:rPr>
      </w:pPr>
    </w:p>
    <w:p w:rsidR="00D81737" w:rsidRDefault="00D81737" w:rsidP="00D81737">
      <w:pPr>
        <w:spacing w:after="0" w:line="360" w:lineRule="auto"/>
        <w:rPr>
          <w:rStyle w:val="TimesNewRoman14"/>
          <w:szCs w:val="28"/>
        </w:rPr>
      </w:pPr>
    </w:p>
    <w:p w:rsidR="00B4704C" w:rsidRPr="00B4704C" w:rsidRDefault="00B4704C" w:rsidP="00C66CEA">
      <w:pPr>
        <w:pStyle w:val="a6"/>
        <w:spacing w:before="0" w:beforeAutospacing="0" w:after="0" w:afterAutospacing="0" w:line="360" w:lineRule="auto"/>
        <w:rPr>
          <w:sz w:val="28"/>
        </w:rPr>
      </w:pPr>
    </w:p>
    <w:p w:rsidR="00F7642C" w:rsidRPr="00C66CEA" w:rsidRDefault="00F7642C" w:rsidP="00F7642C">
      <w:pPr>
        <w:spacing w:after="0" w:line="360" w:lineRule="auto"/>
        <w:rPr>
          <w:rFonts w:ascii="Times New Roman" w:hAnsi="Times New Roman" w:cs="Times New Roman"/>
          <w:bCs/>
          <w:noProof/>
          <w:sz w:val="28"/>
          <w:szCs w:val="28"/>
          <w:lang w:eastAsia="uk-UA"/>
        </w:rPr>
      </w:pPr>
    </w:p>
    <w:p w:rsidR="00912468" w:rsidRPr="00F7642C" w:rsidRDefault="00912468">
      <w:pPr>
        <w:rPr>
          <w:noProof/>
          <w:lang w:eastAsia="uk-UA"/>
        </w:rPr>
      </w:pPr>
    </w:p>
    <w:p w:rsidR="00912468" w:rsidRPr="00F7642C" w:rsidRDefault="00912468">
      <w:pPr>
        <w:rPr>
          <w:noProof/>
          <w:lang w:eastAsia="uk-UA"/>
        </w:rPr>
      </w:pPr>
    </w:p>
    <w:p w:rsidR="008C5D27" w:rsidRPr="00F674DE" w:rsidRDefault="008C5D27" w:rsidP="00400666">
      <w:pPr>
        <w:rPr>
          <w:lang w:val="ru-RU"/>
        </w:rPr>
      </w:pPr>
    </w:p>
    <w:sectPr w:rsidR="008C5D27" w:rsidRPr="00F674DE">
      <w:footerReference w:type="default" r:id="rId84"/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82ABB" w:rsidRDefault="00182ABB" w:rsidP="00655960">
      <w:pPr>
        <w:spacing w:after="0" w:line="240" w:lineRule="auto"/>
      </w:pPr>
      <w:r>
        <w:separator/>
      </w:r>
    </w:p>
  </w:endnote>
  <w:endnote w:type="continuationSeparator" w:id="0">
    <w:p w:rsidR="00182ABB" w:rsidRDefault="00182ABB" w:rsidP="006559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MS Mincho">
    <w:altName w:val="Arial Unicode MS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4439745"/>
      <w:docPartObj>
        <w:docPartGallery w:val="Page Numbers (Bottom of Page)"/>
        <w:docPartUnique/>
      </w:docPartObj>
    </w:sdtPr>
    <w:sdtEndPr/>
    <w:sdtContent>
      <w:p w:rsidR="00400666" w:rsidRDefault="00400666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55564" w:rsidRPr="00155564">
          <w:rPr>
            <w:noProof/>
            <w:lang w:val="ru-RU"/>
          </w:rPr>
          <w:t>10</w:t>
        </w:r>
        <w:r>
          <w:fldChar w:fldCharType="end"/>
        </w:r>
      </w:p>
    </w:sdtContent>
  </w:sdt>
  <w:p w:rsidR="00400666" w:rsidRDefault="00400666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82ABB" w:rsidRDefault="00182ABB" w:rsidP="00655960">
      <w:pPr>
        <w:spacing w:after="0" w:line="240" w:lineRule="auto"/>
      </w:pPr>
      <w:r>
        <w:separator/>
      </w:r>
    </w:p>
  </w:footnote>
  <w:footnote w:type="continuationSeparator" w:id="0">
    <w:p w:rsidR="00182ABB" w:rsidRDefault="00182ABB" w:rsidP="0065596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067C28"/>
    <w:multiLevelType w:val="hybridMultilevel"/>
    <w:tmpl w:val="E0E2DF32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C60AE6"/>
    <w:multiLevelType w:val="hybridMultilevel"/>
    <w:tmpl w:val="7DFA72D2"/>
    <w:lvl w:ilvl="0" w:tplc="04220011">
      <w:start w:val="1"/>
      <w:numFmt w:val="decimal"/>
      <w:lvlText w:val="%1)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8927DA"/>
    <w:multiLevelType w:val="hybridMultilevel"/>
    <w:tmpl w:val="1D2A4928"/>
    <w:lvl w:ilvl="0" w:tplc="0419000F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3FA1041"/>
    <w:multiLevelType w:val="hybridMultilevel"/>
    <w:tmpl w:val="1E2499D2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322D77"/>
    <w:multiLevelType w:val="hybridMultilevel"/>
    <w:tmpl w:val="F1E8ECEC"/>
    <w:lvl w:ilvl="0" w:tplc="0422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18E00317"/>
    <w:multiLevelType w:val="hybridMultilevel"/>
    <w:tmpl w:val="9350038C"/>
    <w:lvl w:ilvl="0" w:tplc="5D20F30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0E6B3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DF0F14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FEC42B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92863B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66AF87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116CA0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FFECBC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6B8BC9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9AA52F9"/>
    <w:multiLevelType w:val="hybridMultilevel"/>
    <w:tmpl w:val="AD147504"/>
    <w:lvl w:ilvl="0" w:tplc="835CEC3E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C1E6A6C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544546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3CC460A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8806E1C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F144124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5A83616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94C57DE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3565AD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B886B73"/>
    <w:multiLevelType w:val="hybridMultilevel"/>
    <w:tmpl w:val="B234013C"/>
    <w:lvl w:ilvl="0" w:tplc="BBDC740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C4E48A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99472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748A3D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F96DE0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49CEE9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D78799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4EAF6E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9F0EE9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>
    <w:nsid w:val="1C872110"/>
    <w:multiLevelType w:val="hybridMultilevel"/>
    <w:tmpl w:val="1ABC1F26"/>
    <w:lvl w:ilvl="0" w:tplc="6AA4B3B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1A06348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65AEA7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872A28A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92A69E6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C00860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992BC74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07EB822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7FEDBE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1D521A9D"/>
    <w:multiLevelType w:val="hybridMultilevel"/>
    <w:tmpl w:val="6A944694"/>
    <w:lvl w:ilvl="0" w:tplc="042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E5A1DB6"/>
    <w:multiLevelType w:val="hybridMultilevel"/>
    <w:tmpl w:val="E3D61718"/>
    <w:lvl w:ilvl="0" w:tplc="8FD673F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MS Mincho" w:hAnsi="Times New Roman" w:cs="Times New Roman" w:hint="default"/>
      </w:rPr>
    </w:lvl>
    <w:lvl w:ilvl="1" w:tplc="0422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22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22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22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1EE571BE"/>
    <w:multiLevelType w:val="multilevel"/>
    <w:tmpl w:val="5AF4C628"/>
    <w:lvl w:ilvl="0">
      <w:start w:val="8"/>
      <w:numFmt w:val="decimal"/>
      <w:lvlText w:val="%1."/>
      <w:lvlJc w:val="left"/>
      <w:pPr>
        <w:tabs>
          <w:tab w:val="num" w:pos="420"/>
        </w:tabs>
        <w:ind w:left="420" w:hanging="420"/>
      </w:pPr>
      <w:rPr>
        <w:sz w:val="28"/>
      </w:rPr>
    </w:lvl>
    <w:lvl w:ilvl="1">
      <w:start w:val="4"/>
      <w:numFmt w:val="decimal"/>
      <w:lvlText w:val="%1.%2."/>
      <w:lvlJc w:val="left"/>
      <w:pPr>
        <w:tabs>
          <w:tab w:val="num" w:pos="420"/>
        </w:tabs>
        <w:ind w:left="420" w:hanging="420"/>
      </w:pPr>
      <w:rPr>
        <w:b w:val="0"/>
        <w:sz w:val="28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sz w:val="28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sz w:val="28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sz w:val="28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sz w:val="28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sz w:val="28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sz w:val="28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sz w:val="28"/>
      </w:rPr>
    </w:lvl>
  </w:abstractNum>
  <w:abstractNum w:abstractNumId="12">
    <w:nsid w:val="21532DA8"/>
    <w:multiLevelType w:val="hybridMultilevel"/>
    <w:tmpl w:val="8BA0FB56"/>
    <w:lvl w:ilvl="0" w:tplc="B130132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5BEACF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C7E80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D8EF71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D78DE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02EC8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40AC11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DD8AD8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9EC3B3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27425035"/>
    <w:multiLevelType w:val="hybridMultilevel"/>
    <w:tmpl w:val="9822BCFA"/>
    <w:lvl w:ilvl="0" w:tplc="9FDA020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2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2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2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9ED1715"/>
    <w:multiLevelType w:val="hybridMultilevel"/>
    <w:tmpl w:val="487C1F82"/>
    <w:lvl w:ilvl="0" w:tplc="042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D44412D"/>
    <w:multiLevelType w:val="hybridMultilevel"/>
    <w:tmpl w:val="3EE8B412"/>
    <w:lvl w:ilvl="0" w:tplc="042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FEE7501"/>
    <w:multiLevelType w:val="hybridMultilevel"/>
    <w:tmpl w:val="DCC06C30"/>
    <w:lvl w:ilvl="0" w:tplc="46382E56">
      <w:start w:val="5"/>
      <w:numFmt w:val="bullet"/>
      <w:lvlText w:val="-"/>
      <w:lvlJc w:val="left"/>
      <w:pPr>
        <w:ind w:left="1080" w:hanging="360"/>
      </w:pPr>
      <w:rPr>
        <w:rFonts w:ascii="Times New Roman" w:eastAsia="MS Mincho" w:hAnsi="Times New Roman" w:cs="Times New Roman" w:hint="default"/>
      </w:rPr>
    </w:lvl>
    <w:lvl w:ilvl="1" w:tplc="0422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2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2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2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36076172"/>
    <w:multiLevelType w:val="hybridMultilevel"/>
    <w:tmpl w:val="09067780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80D1678"/>
    <w:multiLevelType w:val="hybridMultilevel"/>
    <w:tmpl w:val="59F0E302"/>
    <w:lvl w:ilvl="0" w:tplc="5CBAE6A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530FDC2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EECCB7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D083FC4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BFECD44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9F82E64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EE13A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63E1D2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98A8BE0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3CB22C1B"/>
    <w:multiLevelType w:val="hybridMultilevel"/>
    <w:tmpl w:val="9B34BF3A"/>
    <w:lvl w:ilvl="0" w:tplc="A386CB4E">
      <w:start w:val="1"/>
      <w:numFmt w:val="bullet"/>
      <w:lvlText w:val="•"/>
      <w:lvlJc w:val="left"/>
      <w:pPr>
        <w:ind w:left="1080" w:hanging="360"/>
      </w:pPr>
      <w:rPr>
        <w:rFonts w:ascii="Arial" w:hAnsi="Arial" w:hint="default"/>
      </w:rPr>
    </w:lvl>
    <w:lvl w:ilvl="1" w:tplc="042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>
    <w:nsid w:val="3D547392"/>
    <w:multiLevelType w:val="hybridMultilevel"/>
    <w:tmpl w:val="DF08B084"/>
    <w:lvl w:ilvl="0" w:tplc="2D849E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2B675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F2C1A2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0FA37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72A209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826AB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4DCD4C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720126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8BE89D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>
    <w:nsid w:val="3D6D42B3"/>
    <w:multiLevelType w:val="hybridMultilevel"/>
    <w:tmpl w:val="0C94CAE6"/>
    <w:lvl w:ilvl="0" w:tplc="5DAABC2E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966ED20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DC044A8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162DD26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C18091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788FB7E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1FA9C60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B24F26C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958D782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3E324386"/>
    <w:multiLevelType w:val="hybridMultilevel"/>
    <w:tmpl w:val="8078D9E8"/>
    <w:lvl w:ilvl="0" w:tplc="042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E5344CB"/>
    <w:multiLevelType w:val="hybridMultilevel"/>
    <w:tmpl w:val="F80C838C"/>
    <w:lvl w:ilvl="0" w:tplc="46382E56">
      <w:start w:val="5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MS Mincho" w:hAnsi="Times New Roman" w:cs="Times New Roman" w:hint="default"/>
      </w:rPr>
    </w:lvl>
    <w:lvl w:ilvl="1" w:tplc="0422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22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22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22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3F002D9B"/>
    <w:multiLevelType w:val="hybridMultilevel"/>
    <w:tmpl w:val="E6B41AF6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7E71FCB"/>
    <w:multiLevelType w:val="hybridMultilevel"/>
    <w:tmpl w:val="132CED14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C6B7776"/>
    <w:multiLevelType w:val="hybridMultilevel"/>
    <w:tmpl w:val="6B9A8F9E"/>
    <w:lvl w:ilvl="0" w:tplc="45C2BAD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8CC5F1C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73ED50A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B9E42D0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5047B90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2D26B4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B50F3C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F3CC91C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00C953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51254CBF"/>
    <w:multiLevelType w:val="hybridMultilevel"/>
    <w:tmpl w:val="10A2797A"/>
    <w:lvl w:ilvl="0" w:tplc="A386CB4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296F39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6804F6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F46116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E64342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A289E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0A673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CE67DC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25E5F0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>
    <w:nsid w:val="640F6A6F"/>
    <w:multiLevelType w:val="hybridMultilevel"/>
    <w:tmpl w:val="EC3A25E4"/>
    <w:lvl w:ilvl="0" w:tplc="F284705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66EDDD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8648D4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72ADA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1C2D18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880D09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39C42C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664C11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C0E5A8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9">
    <w:nsid w:val="6CB4077A"/>
    <w:multiLevelType w:val="hybridMultilevel"/>
    <w:tmpl w:val="00680668"/>
    <w:lvl w:ilvl="0" w:tplc="03AE8D4E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CD2270E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CD2190C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04E143A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2E83EC0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AD67000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F208530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B80F6E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EDC1BD6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78A40507"/>
    <w:multiLevelType w:val="hybridMultilevel"/>
    <w:tmpl w:val="27962F3A"/>
    <w:lvl w:ilvl="0" w:tplc="3D601DBE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14E5E8A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EE235DC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5F251A4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7E63724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8765E5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15C1874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17828FC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35E97D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7D1D0339"/>
    <w:multiLevelType w:val="hybridMultilevel"/>
    <w:tmpl w:val="CEFE89EC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23"/>
  </w:num>
  <w:num w:numId="3">
    <w:abstractNumId w:val="10"/>
  </w:num>
  <w:num w:numId="4">
    <w:abstractNumId w:val="13"/>
  </w:num>
  <w:num w:numId="5">
    <w:abstractNumId w:val="10"/>
  </w:num>
  <w:num w:numId="6">
    <w:abstractNumId w:val="9"/>
  </w:num>
  <w:num w:numId="7">
    <w:abstractNumId w:val="9"/>
  </w:num>
  <w:num w:numId="8">
    <w:abstractNumId w:val="11"/>
    <w:lvlOverride w:ilvl="0">
      <w:startOverride w:val="8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1"/>
  </w:num>
  <w:num w:numId="10">
    <w:abstractNumId w:val="17"/>
  </w:num>
  <w:num w:numId="1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"/>
  </w:num>
  <w:num w:numId="13">
    <w:abstractNumId w:val="21"/>
  </w:num>
  <w:num w:numId="14">
    <w:abstractNumId w:val="8"/>
  </w:num>
  <w:num w:numId="15">
    <w:abstractNumId w:val="22"/>
  </w:num>
  <w:num w:numId="16">
    <w:abstractNumId w:val="16"/>
  </w:num>
  <w:num w:numId="17">
    <w:abstractNumId w:val="16"/>
  </w:num>
  <w:num w:numId="18">
    <w:abstractNumId w:val="15"/>
  </w:num>
  <w:num w:numId="19">
    <w:abstractNumId w:val="5"/>
  </w:num>
  <w:num w:numId="20">
    <w:abstractNumId w:val="29"/>
  </w:num>
  <w:num w:numId="21">
    <w:abstractNumId w:val="6"/>
  </w:num>
  <w:num w:numId="22">
    <w:abstractNumId w:val="27"/>
  </w:num>
  <w:num w:numId="23">
    <w:abstractNumId w:val="28"/>
  </w:num>
  <w:num w:numId="24">
    <w:abstractNumId w:val="20"/>
  </w:num>
  <w:num w:numId="25">
    <w:abstractNumId w:val="14"/>
  </w:num>
  <w:num w:numId="26">
    <w:abstractNumId w:val="12"/>
  </w:num>
  <w:num w:numId="27">
    <w:abstractNumId w:val="26"/>
  </w:num>
  <w:num w:numId="28">
    <w:abstractNumId w:val="18"/>
  </w:num>
  <w:num w:numId="29">
    <w:abstractNumId w:val="30"/>
  </w:num>
  <w:num w:numId="30">
    <w:abstractNumId w:val="7"/>
  </w:num>
  <w:num w:numId="31">
    <w:abstractNumId w:val="25"/>
  </w:num>
  <w:num w:numId="32">
    <w:abstractNumId w:val="4"/>
  </w:num>
  <w:num w:numId="33">
    <w:abstractNumId w:val="19"/>
  </w:num>
  <w:num w:numId="34">
    <w:abstractNumId w:val="16"/>
  </w:num>
  <w:num w:numId="35">
    <w:abstractNumId w:val="0"/>
  </w:num>
  <w:num w:numId="36">
    <w:abstractNumId w:val="24"/>
  </w:num>
  <w:num w:numId="3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35DB"/>
    <w:rsid w:val="0001308C"/>
    <w:rsid w:val="00015A30"/>
    <w:rsid w:val="000166B0"/>
    <w:rsid w:val="000247BF"/>
    <w:rsid w:val="00032EE5"/>
    <w:rsid w:val="00045800"/>
    <w:rsid w:val="00050918"/>
    <w:rsid w:val="00053F23"/>
    <w:rsid w:val="00054B22"/>
    <w:rsid w:val="00055CB7"/>
    <w:rsid w:val="00057C79"/>
    <w:rsid w:val="0008350C"/>
    <w:rsid w:val="00091D25"/>
    <w:rsid w:val="000B08EA"/>
    <w:rsid w:val="000C1725"/>
    <w:rsid w:val="000C17CB"/>
    <w:rsid w:val="000D02CA"/>
    <w:rsid w:val="000E7411"/>
    <w:rsid w:val="0011413A"/>
    <w:rsid w:val="00122D20"/>
    <w:rsid w:val="0013640F"/>
    <w:rsid w:val="00155564"/>
    <w:rsid w:val="00162090"/>
    <w:rsid w:val="00173870"/>
    <w:rsid w:val="00182ABB"/>
    <w:rsid w:val="00196433"/>
    <w:rsid w:val="0019786D"/>
    <w:rsid w:val="001D36CE"/>
    <w:rsid w:val="001E35DB"/>
    <w:rsid w:val="001F59DB"/>
    <w:rsid w:val="002044D6"/>
    <w:rsid w:val="002162A8"/>
    <w:rsid w:val="0022083D"/>
    <w:rsid w:val="002536B0"/>
    <w:rsid w:val="002721BA"/>
    <w:rsid w:val="00272B17"/>
    <w:rsid w:val="00276B23"/>
    <w:rsid w:val="00293344"/>
    <w:rsid w:val="00293E00"/>
    <w:rsid w:val="00294F69"/>
    <w:rsid w:val="002A6034"/>
    <w:rsid w:val="002B1DE7"/>
    <w:rsid w:val="002C2998"/>
    <w:rsid w:val="002D1099"/>
    <w:rsid w:val="002D234D"/>
    <w:rsid w:val="002D5312"/>
    <w:rsid w:val="002D6BE7"/>
    <w:rsid w:val="002E28B2"/>
    <w:rsid w:val="002E3DE5"/>
    <w:rsid w:val="002E6064"/>
    <w:rsid w:val="002F29E6"/>
    <w:rsid w:val="002F2D04"/>
    <w:rsid w:val="0030570F"/>
    <w:rsid w:val="00314845"/>
    <w:rsid w:val="00316373"/>
    <w:rsid w:val="00330ADF"/>
    <w:rsid w:val="00343F90"/>
    <w:rsid w:val="0034540E"/>
    <w:rsid w:val="003619BA"/>
    <w:rsid w:val="003620AF"/>
    <w:rsid w:val="00363CFE"/>
    <w:rsid w:val="00366B10"/>
    <w:rsid w:val="003763CE"/>
    <w:rsid w:val="003831DB"/>
    <w:rsid w:val="003A099A"/>
    <w:rsid w:val="003A50EB"/>
    <w:rsid w:val="003C4EFB"/>
    <w:rsid w:val="003D1157"/>
    <w:rsid w:val="003D4209"/>
    <w:rsid w:val="003D5801"/>
    <w:rsid w:val="003E06EB"/>
    <w:rsid w:val="003F27C7"/>
    <w:rsid w:val="003F4DE8"/>
    <w:rsid w:val="00400666"/>
    <w:rsid w:val="0043324A"/>
    <w:rsid w:val="004363C3"/>
    <w:rsid w:val="00446B46"/>
    <w:rsid w:val="004507FE"/>
    <w:rsid w:val="00457AB5"/>
    <w:rsid w:val="00476411"/>
    <w:rsid w:val="00480CFE"/>
    <w:rsid w:val="004B0359"/>
    <w:rsid w:val="004B5358"/>
    <w:rsid w:val="004C364F"/>
    <w:rsid w:val="004C64E9"/>
    <w:rsid w:val="004D45E3"/>
    <w:rsid w:val="004D4979"/>
    <w:rsid w:val="004D596D"/>
    <w:rsid w:val="004E5F4B"/>
    <w:rsid w:val="004F3793"/>
    <w:rsid w:val="00511DB1"/>
    <w:rsid w:val="0052011A"/>
    <w:rsid w:val="00526489"/>
    <w:rsid w:val="00542A7A"/>
    <w:rsid w:val="00544124"/>
    <w:rsid w:val="0055353D"/>
    <w:rsid w:val="00554A17"/>
    <w:rsid w:val="0056350E"/>
    <w:rsid w:val="00582DAF"/>
    <w:rsid w:val="005852E1"/>
    <w:rsid w:val="00586739"/>
    <w:rsid w:val="00590241"/>
    <w:rsid w:val="00590B4F"/>
    <w:rsid w:val="00595343"/>
    <w:rsid w:val="005B1032"/>
    <w:rsid w:val="005D7188"/>
    <w:rsid w:val="005E5713"/>
    <w:rsid w:val="00641B5E"/>
    <w:rsid w:val="00655960"/>
    <w:rsid w:val="006702A8"/>
    <w:rsid w:val="00674565"/>
    <w:rsid w:val="00676E82"/>
    <w:rsid w:val="00682A4F"/>
    <w:rsid w:val="006A6C00"/>
    <w:rsid w:val="006B5474"/>
    <w:rsid w:val="006B6F1F"/>
    <w:rsid w:val="006C1242"/>
    <w:rsid w:val="006C72F7"/>
    <w:rsid w:val="006F07C7"/>
    <w:rsid w:val="007075FC"/>
    <w:rsid w:val="0072058F"/>
    <w:rsid w:val="00725BF5"/>
    <w:rsid w:val="00740F20"/>
    <w:rsid w:val="00746893"/>
    <w:rsid w:val="007516F9"/>
    <w:rsid w:val="007550D0"/>
    <w:rsid w:val="00760228"/>
    <w:rsid w:val="00761892"/>
    <w:rsid w:val="00783405"/>
    <w:rsid w:val="00795A8F"/>
    <w:rsid w:val="007A07C8"/>
    <w:rsid w:val="007A44AF"/>
    <w:rsid w:val="007B4A24"/>
    <w:rsid w:val="007E13C8"/>
    <w:rsid w:val="007E23D4"/>
    <w:rsid w:val="007E7023"/>
    <w:rsid w:val="007E7257"/>
    <w:rsid w:val="00806ED6"/>
    <w:rsid w:val="00810695"/>
    <w:rsid w:val="00841662"/>
    <w:rsid w:val="00861C6E"/>
    <w:rsid w:val="008717F7"/>
    <w:rsid w:val="00892367"/>
    <w:rsid w:val="008978A3"/>
    <w:rsid w:val="008A3CD4"/>
    <w:rsid w:val="008A526E"/>
    <w:rsid w:val="008A59E1"/>
    <w:rsid w:val="008B3DA8"/>
    <w:rsid w:val="008C5D27"/>
    <w:rsid w:val="008E18E7"/>
    <w:rsid w:val="008E64D4"/>
    <w:rsid w:val="008F6222"/>
    <w:rsid w:val="00900432"/>
    <w:rsid w:val="00912468"/>
    <w:rsid w:val="00924C90"/>
    <w:rsid w:val="00940050"/>
    <w:rsid w:val="009547A9"/>
    <w:rsid w:val="00954AAE"/>
    <w:rsid w:val="00963935"/>
    <w:rsid w:val="009639C0"/>
    <w:rsid w:val="00967390"/>
    <w:rsid w:val="0097487D"/>
    <w:rsid w:val="009763C2"/>
    <w:rsid w:val="00984E17"/>
    <w:rsid w:val="009B09D5"/>
    <w:rsid w:val="009B59FE"/>
    <w:rsid w:val="009B6535"/>
    <w:rsid w:val="009C46B6"/>
    <w:rsid w:val="009C5688"/>
    <w:rsid w:val="009C66A8"/>
    <w:rsid w:val="009D579E"/>
    <w:rsid w:val="009D7F04"/>
    <w:rsid w:val="009F08F6"/>
    <w:rsid w:val="00A10C66"/>
    <w:rsid w:val="00A20BEA"/>
    <w:rsid w:val="00A2162D"/>
    <w:rsid w:val="00A249A6"/>
    <w:rsid w:val="00A4742B"/>
    <w:rsid w:val="00A53F2E"/>
    <w:rsid w:val="00A74B61"/>
    <w:rsid w:val="00A77C7D"/>
    <w:rsid w:val="00A9324B"/>
    <w:rsid w:val="00A94218"/>
    <w:rsid w:val="00AA0E5C"/>
    <w:rsid w:val="00AB1B05"/>
    <w:rsid w:val="00AB2828"/>
    <w:rsid w:val="00AB6785"/>
    <w:rsid w:val="00AD0BAB"/>
    <w:rsid w:val="00AD3454"/>
    <w:rsid w:val="00AF2305"/>
    <w:rsid w:val="00AF440E"/>
    <w:rsid w:val="00B030B1"/>
    <w:rsid w:val="00B05366"/>
    <w:rsid w:val="00B1677B"/>
    <w:rsid w:val="00B23A95"/>
    <w:rsid w:val="00B46A1E"/>
    <w:rsid w:val="00B4704C"/>
    <w:rsid w:val="00B52A83"/>
    <w:rsid w:val="00B53568"/>
    <w:rsid w:val="00BA19FA"/>
    <w:rsid w:val="00BA378E"/>
    <w:rsid w:val="00BB61C0"/>
    <w:rsid w:val="00BC3EF6"/>
    <w:rsid w:val="00BE087C"/>
    <w:rsid w:val="00BF25BC"/>
    <w:rsid w:val="00C1127A"/>
    <w:rsid w:val="00C11E9C"/>
    <w:rsid w:val="00C145F0"/>
    <w:rsid w:val="00C36B9B"/>
    <w:rsid w:val="00C476AD"/>
    <w:rsid w:val="00C66CEA"/>
    <w:rsid w:val="00C831C3"/>
    <w:rsid w:val="00C916CE"/>
    <w:rsid w:val="00CB4BBD"/>
    <w:rsid w:val="00CB7865"/>
    <w:rsid w:val="00CC22FF"/>
    <w:rsid w:val="00CC3454"/>
    <w:rsid w:val="00CE0EB0"/>
    <w:rsid w:val="00CE62F9"/>
    <w:rsid w:val="00CF50BF"/>
    <w:rsid w:val="00D01AAF"/>
    <w:rsid w:val="00D208E4"/>
    <w:rsid w:val="00D35DCF"/>
    <w:rsid w:val="00D41AFF"/>
    <w:rsid w:val="00D804E1"/>
    <w:rsid w:val="00D81737"/>
    <w:rsid w:val="00D91027"/>
    <w:rsid w:val="00D95887"/>
    <w:rsid w:val="00DC6DC2"/>
    <w:rsid w:val="00DD0AC1"/>
    <w:rsid w:val="00DD0D8D"/>
    <w:rsid w:val="00DD7328"/>
    <w:rsid w:val="00DE4129"/>
    <w:rsid w:val="00DF5586"/>
    <w:rsid w:val="00DF6B0E"/>
    <w:rsid w:val="00E20056"/>
    <w:rsid w:val="00E25BC9"/>
    <w:rsid w:val="00E57311"/>
    <w:rsid w:val="00E67493"/>
    <w:rsid w:val="00E71509"/>
    <w:rsid w:val="00E833E1"/>
    <w:rsid w:val="00E84831"/>
    <w:rsid w:val="00E93390"/>
    <w:rsid w:val="00EA1A71"/>
    <w:rsid w:val="00EA2F1B"/>
    <w:rsid w:val="00EA3D41"/>
    <w:rsid w:val="00EC0546"/>
    <w:rsid w:val="00F17F60"/>
    <w:rsid w:val="00F223AE"/>
    <w:rsid w:val="00F32FF3"/>
    <w:rsid w:val="00F35E6E"/>
    <w:rsid w:val="00F47CFD"/>
    <w:rsid w:val="00F51EBB"/>
    <w:rsid w:val="00F646A4"/>
    <w:rsid w:val="00F674DE"/>
    <w:rsid w:val="00F7642C"/>
    <w:rsid w:val="00F8604B"/>
    <w:rsid w:val="00F863FA"/>
    <w:rsid w:val="00F92DD8"/>
    <w:rsid w:val="00FA2C18"/>
    <w:rsid w:val="00FA45D4"/>
    <w:rsid w:val="00FA5AC0"/>
    <w:rsid w:val="00FC00A5"/>
    <w:rsid w:val="00FC4707"/>
    <w:rsid w:val="00FE496F"/>
    <w:rsid w:val="00FE7D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unhideWhenUsed/>
    <w:qFormat/>
    <w:rsid w:val="004D4979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2F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2FF3"/>
    <w:rPr>
      <w:rFonts w:ascii="Tahoma" w:hAnsi="Tahoma" w:cs="Tahoma"/>
      <w:sz w:val="16"/>
      <w:szCs w:val="16"/>
    </w:rPr>
  </w:style>
  <w:style w:type="paragraph" w:customStyle="1" w:styleId="Iauiue">
    <w:name w:val="Iau?iue"/>
    <w:rsid w:val="00F32FF3"/>
    <w:pPr>
      <w:spacing w:after="0" w:line="240" w:lineRule="auto"/>
    </w:pPr>
    <w:rPr>
      <w:rFonts w:ascii="Arial" w:eastAsia="Calibri" w:hAnsi="Arial" w:cs="Times New Roman"/>
      <w:sz w:val="24"/>
      <w:szCs w:val="20"/>
      <w:lang w:eastAsia="ru-RU"/>
    </w:rPr>
  </w:style>
  <w:style w:type="paragraph" w:styleId="a5">
    <w:name w:val="List Paragraph"/>
    <w:basedOn w:val="a"/>
    <w:uiPriority w:val="34"/>
    <w:qFormat/>
    <w:rsid w:val="00F32FF3"/>
    <w:pPr>
      <w:ind w:left="720"/>
      <w:contextualSpacing/>
    </w:pPr>
    <w:rPr>
      <w:rFonts w:ascii="Calibri" w:eastAsia="Times New Roman" w:hAnsi="Calibri" w:cs="Times New Roman"/>
      <w:lang w:val="ru-RU" w:eastAsia="ru-RU"/>
    </w:rPr>
  </w:style>
  <w:style w:type="paragraph" w:customStyle="1" w:styleId="516">
    <w:name w:val="Стиль По ширине Перед:  5 пт Междустр.интервал:  минимум 16 пт"/>
    <w:basedOn w:val="a"/>
    <w:uiPriority w:val="99"/>
    <w:rsid w:val="00F32FF3"/>
    <w:pPr>
      <w:spacing w:after="80" w:line="320" w:lineRule="atLeast"/>
      <w:jc w:val="both"/>
    </w:pPr>
    <w:rPr>
      <w:rFonts w:ascii="Times New Roman" w:eastAsia="Times New Roman" w:hAnsi="Times New Roman" w:cs="Times New Roman"/>
      <w:sz w:val="28"/>
      <w:szCs w:val="20"/>
      <w:lang w:val="ru-RU" w:eastAsia="ru-RU"/>
    </w:rPr>
  </w:style>
  <w:style w:type="character" w:customStyle="1" w:styleId="TimesNewRoman14">
    <w:name w:val="Стиль Times New Roman 14 пт"/>
    <w:rsid w:val="00F32FF3"/>
    <w:rPr>
      <w:rFonts w:ascii="Times New Roman" w:hAnsi="Times New Roman" w:cs="Times New Roman" w:hint="default"/>
      <w:sz w:val="28"/>
    </w:rPr>
  </w:style>
  <w:style w:type="paragraph" w:styleId="a6">
    <w:name w:val="Normal (Web)"/>
    <w:basedOn w:val="a"/>
    <w:uiPriority w:val="99"/>
    <w:unhideWhenUsed/>
    <w:rsid w:val="009B59F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table" w:styleId="a7">
    <w:name w:val="Table Grid"/>
    <w:basedOn w:val="a1"/>
    <w:uiPriority w:val="59"/>
    <w:rsid w:val="009B59F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Strong"/>
    <w:basedOn w:val="a0"/>
    <w:uiPriority w:val="22"/>
    <w:qFormat/>
    <w:rsid w:val="004D45E3"/>
    <w:rPr>
      <w:b/>
      <w:bCs/>
    </w:rPr>
  </w:style>
  <w:style w:type="paragraph" w:styleId="a9">
    <w:name w:val="header"/>
    <w:basedOn w:val="a"/>
    <w:link w:val="aa"/>
    <w:uiPriority w:val="99"/>
    <w:unhideWhenUsed/>
    <w:rsid w:val="00655960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655960"/>
  </w:style>
  <w:style w:type="paragraph" w:styleId="ab">
    <w:name w:val="footer"/>
    <w:basedOn w:val="a"/>
    <w:link w:val="ac"/>
    <w:uiPriority w:val="99"/>
    <w:unhideWhenUsed/>
    <w:rsid w:val="00655960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655960"/>
  </w:style>
  <w:style w:type="paragraph" w:customStyle="1" w:styleId="Style6">
    <w:name w:val="Style6"/>
    <w:basedOn w:val="a"/>
    <w:uiPriority w:val="99"/>
    <w:rsid w:val="002F29E6"/>
    <w:pPr>
      <w:widowControl w:val="0"/>
      <w:autoSpaceDE w:val="0"/>
      <w:autoSpaceDN w:val="0"/>
      <w:adjustRightInd w:val="0"/>
      <w:spacing w:after="0" w:line="240" w:lineRule="auto"/>
    </w:pPr>
    <w:rPr>
      <w:rFonts w:ascii="Arial Black" w:eastAsia="Times New Roman" w:hAnsi="Arial Black" w:cs="Times New Roman"/>
      <w:sz w:val="24"/>
      <w:szCs w:val="24"/>
      <w:lang w:val="ru-RU" w:eastAsia="ru-RU"/>
    </w:rPr>
  </w:style>
  <w:style w:type="character" w:customStyle="1" w:styleId="FontStyle16">
    <w:name w:val="Font Style16"/>
    <w:rsid w:val="002F29E6"/>
    <w:rPr>
      <w:rFonts w:ascii="Times New Roman" w:hAnsi="Times New Roman" w:cs="Times New Roman" w:hint="default"/>
      <w:b/>
      <w:bCs/>
      <w:sz w:val="18"/>
      <w:szCs w:val="18"/>
    </w:rPr>
  </w:style>
  <w:style w:type="character" w:customStyle="1" w:styleId="20">
    <w:name w:val="Заголовок 2 Знак"/>
    <w:basedOn w:val="a0"/>
    <w:link w:val="2"/>
    <w:uiPriority w:val="9"/>
    <w:rsid w:val="004D4979"/>
    <w:rPr>
      <w:rFonts w:ascii="Times New Roman" w:eastAsia="Times New Roman" w:hAnsi="Times New Roman" w:cs="Times New Roman"/>
      <w:b/>
      <w:bCs/>
      <w:sz w:val="36"/>
      <w:szCs w:val="36"/>
      <w:lang w:eastAsia="uk-UA"/>
    </w:rPr>
  </w:style>
  <w:style w:type="character" w:styleId="ad">
    <w:name w:val="Hyperlink"/>
    <w:basedOn w:val="a0"/>
    <w:uiPriority w:val="99"/>
    <w:semiHidden/>
    <w:unhideWhenUsed/>
    <w:rsid w:val="004D497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unhideWhenUsed/>
    <w:qFormat/>
    <w:rsid w:val="004D4979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2F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2FF3"/>
    <w:rPr>
      <w:rFonts w:ascii="Tahoma" w:hAnsi="Tahoma" w:cs="Tahoma"/>
      <w:sz w:val="16"/>
      <w:szCs w:val="16"/>
    </w:rPr>
  </w:style>
  <w:style w:type="paragraph" w:customStyle="1" w:styleId="Iauiue">
    <w:name w:val="Iau?iue"/>
    <w:rsid w:val="00F32FF3"/>
    <w:pPr>
      <w:spacing w:after="0" w:line="240" w:lineRule="auto"/>
    </w:pPr>
    <w:rPr>
      <w:rFonts w:ascii="Arial" w:eastAsia="Calibri" w:hAnsi="Arial" w:cs="Times New Roman"/>
      <w:sz w:val="24"/>
      <w:szCs w:val="20"/>
      <w:lang w:eastAsia="ru-RU"/>
    </w:rPr>
  </w:style>
  <w:style w:type="paragraph" w:styleId="a5">
    <w:name w:val="List Paragraph"/>
    <w:basedOn w:val="a"/>
    <w:uiPriority w:val="34"/>
    <w:qFormat/>
    <w:rsid w:val="00F32FF3"/>
    <w:pPr>
      <w:ind w:left="720"/>
      <w:contextualSpacing/>
    </w:pPr>
    <w:rPr>
      <w:rFonts w:ascii="Calibri" w:eastAsia="Times New Roman" w:hAnsi="Calibri" w:cs="Times New Roman"/>
      <w:lang w:val="ru-RU" w:eastAsia="ru-RU"/>
    </w:rPr>
  </w:style>
  <w:style w:type="paragraph" w:customStyle="1" w:styleId="516">
    <w:name w:val="Стиль По ширине Перед:  5 пт Междустр.интервал:  минимум 16 пт"/>
    <w:basedOn w:val="a"/>
    <w:uiPriority w:val="99"/>
    <w:rsid w:val="00F32FF3"/>
    <w:pPr>
      <w:spacing w:after="80" w:line="320" w:lineRule="atLeast"/>
      <w:jc w:val="both"/>
    </w:pPr>
    <w:rPr>
      <w:rFonts w:ascii="Times New Roman" w:eastAsia="Times New Roman" w:hAnsi="Times New Roman" w:cs="Times New Roman"/>
      <w:sz w:val="28"/>
      <w:szCs w:val="20"/>
      <w:lang w:val="ru-RU" w:eastAsia="ru-RU"/>
    </w:rPr>
  </w:style>
  <w:style w:type="character" w:customStyle="1" w:styleId="TimesNewRoman14">
    <w:name w:val="Стиль Times New Roman 14 пт"/>
    <w:rsid w:val="00F32FF3"/>
    <w:rPr>
      <w:rFonts w:ascii="Times New Roman" w:hAnsi="Times New Roman" w:cs="Times New Roman" w:hint="default"/>
      <w:sz w:val="28"/>
    </w:rPr>
  </w:style>
  <w:style w:type="paragraph" w:styleId="a6">
    <w:name w:val="Normal (Web)"/>
    <w:basedOn w:val="a"/>
    <w:uiPriority w:val="99"/>
    <w:unhideWhenUsed/>
    <w:rsid w:val="009B59F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table" w:styleId="a7">
    <w:name w:val="Table Grid"/>
    <w:basedOn w:val="a1"/>
    <w:uiPriority w:val="59"/>
    <w:rsid w:val="009B59F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Strong"/>
    <w:basedOn w:val="a0"/>
    <w:uiPriority w:val="22"/>
    <w:qFormat/>
    <w:rsid w:val="004D45E3"/>
    <w:rPr>
      <w:b/>
      <w:bCs/>
    </w:rPr>
  </w:style>
  <w:style w:type="paragraph" w:styleId="a9">
    <w:name w:val="header"/>
    <w:basedOn w:val="a"/>
    <w:link w:val="aa"/>
    <w:uiPriority w:val="99"/>
    <w:unhideWhenUsed/>
    <w:rsid w:val="00655960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655960"/>
  </w:style>
  <w:style w:type="paragraph" w:styleId="ab">
    <w:name w:val="footer"/>
    <w:basedOn w:val="a"/>
    <w:link w:val="ac"/>
    <w:uiPriority w:val="99"/>
    <w:unhideWhenUsed/>
    <w:rsid w:val="00655960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655960"/>
  </w:style>
  <w:style w:type="paragraph" w:customStyle="1" w:styleId="Style6">
    <w:name w:val="Style6"/>
    <w:basedOn w:val="a"/>
    <w:uiPriority w:val="99"/>
    <w:rsid w:val="002F29E6"/>
    <w:pPr>
      <w:widowControl w:val="0"/>
      <w:autoSpaceDE w:val="0"/>
      <w:autoSpaceDN w:val="0"/>
      <w:adjustRightInd w:val="0"/>
      <w:spacing w:after="0" w:line="240" w:lineRule="auto"/>
    </w:pPr>
    <w:rPr>
      <w:rFonts w:ascii="Arial Black" w:eastAsia="Times New Roman" w:hAnsi="Arial Black" w:cs="Times New Roman"/>
      <w:sz w:val="24"/>
      <w:szCs w:val="24"/>
      <w:lang w:val="ru-RU" w:eastAsia="ru-RU"/>
    </w:rPr>
  </w:style>
  <w:style w:type="character" w:customStyle="1" w:styleId="FontStyle16">
    <w:name w:val="Font Style16"/>
    <w:rsid w:val="002F29E6"/>
    <w:rPr>
      <w:rFonts w:ascii="Times New Roman" w:hAnsi="Times New Roman" w:cs="Times New Roman" w:hint="default"/>
      <w:b/>
      <w:bCs/>
      <w:sz w:val="18"/>
      <w:szCs w:val="18"/>
    </w:rPr>
  </w:style>
  <w:style w:type="character" w:customStyle="1" w:styleId="20">
    <w:name w:val="Заголовок 2 Знак"/>
    <w:basedOn w:val="a0"/>
    <w:link w:val="2"/>
    <w:uiPriority w:val="9"/>
    <w:rsid w:val="004D4979"/>
    <w:rPr>
      <w:rFonts w:ascii="Times New Roman" w:eastAsia="Times New Roman" w:hAnsi="Times New Roman" w:cs="Times New Roman"/>
      <w:b/>
      <w:bCs/>
      <w:sz w:val="36"/>
      <w:szCs w:val="36"/>
      <w:lang w:eastAsia="uk-UA"/>
    </w:rPr>
  </w:style>
  <w:style w:type="character" w:styleId="ad">
    <w:name w:val="Hyperlink"/>
    <w:basedOn w:val="a0"/>
    <w:uiPriority w:val="99"/>
    <w:semiHidden/>
    <w:unhideWhenUsed/>
    <w:rsid w:val="004D497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1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184814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4113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27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0053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88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5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8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1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6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3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8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48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28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590696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63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71482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4168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09839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23307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93687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60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1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2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75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25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20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37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67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2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64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33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42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52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00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34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8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83793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303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69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15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9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94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97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99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65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2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68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71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87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60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058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375326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15537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716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4688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556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4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281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17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89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3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4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66993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930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1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69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21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34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39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82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421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4501882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394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53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14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89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760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35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9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53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73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3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4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51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15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1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60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42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04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26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809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87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9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19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87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68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67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959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20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0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44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49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4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62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86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417693">
          <w:marLeft w:val="432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000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17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83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18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70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1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44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2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69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89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82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59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06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2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09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06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85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35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77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58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409973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86254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478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ua-referat.com/%D0%A2%D0%B8%D1%81%D1%8F%D1%87%D0%BE%D0%BB%D1%96%D1%82%D1%82%D1%8F" TargetMode="External"/><Relationship Id="rId18" Type="http://schemas.openxmlformats.org/officeDocument/2006/relationships/hyperlink" Target="http://ua-referat.com/%D0%9C%D0%B5%D0%BB%D1%96%D0%BE%D1%80%D0%B0%D1%86%D1%96%D1%8F_%D0%B7%D0%B5%D0%BC%D0%B5%D0%BB%D1%8C" TargetMode="External"/><Relationship Id="rId26" Type="http://schemas.openxmlformats.org/officeDocument/2006/relationships/hyperlink" Target="http://ua-referat.com/%D0%A2%D0%B2%D0%B0%D1%80%D0%B8%D0%BD%D0%BD%D0%B8%D1%86%D1%82%D0%B2%D0%BE" TargetMode="External"/><Relationship Id="rId39" Type="http://schemas.openxmlformats.org/officeDocument/2006/relationships/hyperlink" Target="http://ua-referat.com/%D0%A2%D0%BE%D0%B3%D0%BE" TargetMode="External"/><Relationship Id="rId21" Type="http://schemas.openxmlformats.org/officeDocument/2006/relationships/hyperlink" Target="http://ua-referat.com/%D0%A1%D0%B0%D0%BC%D0%B5" TargetMode="External"/><Relationship Id="rId34" Type="http://schemas.openxmlformats.org/officeDocument/2006/relationships/image" Target="media/image6.JPG"/><Relationship Id="rId42" Type="http://schemas.openxmlformats.org/officeDocument/2006/relationships/hyperlink" Target="http://ua-referat.com/%D0%A2%D0%B2%D0%B0%D1%80%D0%B8%D0%BD%D0%BD%D0%B8%D1%86%D1%82%D0%B2%D0%BE" TargetMode="External"/><Relationship Id="rId47" Type="http://schemas.openxmlformats.org/officeDocument/2006/relationships/hyperlink" Target="http://ua-referat.com/%D1%80%D0%BE%D0%B1%D0%BE%D1%82%D0%B0" TargetMode="External"/><Relationship Id="rId50" Type="http://schemas.openxmlformats.org/officeDocument/2006/relationships/hyperlink" Target="http://ua-referat.com/%D0%90%D1%82%D0%BC%D0%BE%D1%81%D1%84%D0%B5%D1%80%D0%B0" TargetMode="External"/><Relationship Id="rId55" Type="http://schemas.openxmlformats.org/officeDocument/2006/relationships/hyperlink" Target="http://ua-referat.com/%D0%9C%D1%96%D0%BA%D1%80%D0%BE%D0%BE%D1%80%D0%B3%D0%B0%D0%BD%D1%96%D0%B7%D0%BC%D0%B8" TargetMode="External"/><Relationship Id="rId63" Type="http://schemas.openxmlformats.org/officeDocument/2006/relationships/hyperlink" Target="http://ua-referat.com/%D0%95%D0%BA%D0%BE%D0%BB%D0%BE%D0%B3%D1%96%D1%87%D0%BD%D0%B0_%D0%BF%D1%80%D0%BE%D0%B1%D0%BB%D0%B5%D0%BC%D0%B0" TargetMode="External"/><Relationship Id="rId68" Type="http://schemas.openxmlformats.org/officeDocument/2006/relationships/image" Target="media/image10.JPG"/><Relationship Id="rId76" Type="http://schemas.openxmlformats.org/officeDocument/2006/relationships/hyperlink" Target="http://ua-referat.com/%D0%92%D0%BE%D0%B4%D0%BE%D1%80%D0%BE%D1%81%D1%82%D1%96" TargetMode="External"/><Relationship Id="rId84" Type="http://schemas.openxmlformats.org/officeDocument/2006/relationships/footer" Target="footer1.xml"/><Relationship Id="rId7" Type="http://schemas.openxmlformats.org/officeDocument/2006/relationships/footnotes" Target="footnotes.xml"/><Relationship Id="rId71" Type="http://schemas.openxmlformats.org/officeDocument/2006/relationships/hyperlink" Target="http://ua-referat.com/%D0%95%D0%BA%D0%BE%D0%BB%D0%BE%D0%B3%D1%96%D1%8F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ua-referat.com/%D0%9F%D1%80%D0%B8%D1%80%D0%BE%D0%B4%D0%B0" TargetMode="External"/><Relationship Id="rId29" Type="http://schemas.openxmlformats.org/officeDocument/2006/relationships/image" Target="media/image5.JPG"/><Relationship Id="rId11" Type="http://schemas.openxmlformats.org/officeDocument/2006/relationships/image" Target="media/image3.JPG"/><Relationship Id="rId24" Type="http://schemas.openxmlformats.org/officeDocument/2006/relationships/hyperlink" Target="http://ua-referat.com/%D0%92%D0%BF%D0%BB%D0%B8%D0%B2_%D1%81%D1%96%D0%BB%D1%8C%D1%81%D1%8C%D0%BA%D0%BE%D0%B3%D0%BE_%D0%B3%D0%BE%D1%81%D0%BF%D0%BE%D0%B4%D0%B0%D1%80%D1%81%D1%82%D0%B2%D0%B0_%D0%BD%D0%B0_%D0%BD%D0%B0%D0%B2%D0%BA%D0%BE%D0%BB%D0%B8%D1%88%D0%BD%D1%94_%D1%81%D0%B5%D1%80%D0%B5%D0%B4%D0%BE%D0%B2%D0%B8%D1%89%D0%B5" TargetMode="External"/><Relationship Id="rId32" Type="http://schemas.openxmlformats.org/officeDocument/2006/relationships/hyperlink" Target="http://ua-referat.com/%D0%A2%D0%B5%D0%BD%D0%B4%D0%B5%D0%BD%D1%86%D1%96%D1%97" TargetMode="External"/><Relationship Id="rId37" Type="http://schemas.openxmlformats.org/officeDocument/2006/relationships/hyperlink" Target="http://ua-referat.com/%D0%A1%D1%82%D1%96%D1%87%D0%BD%D1%96_%D0%B2%D0%BE%D0%B4%D0%B8" TargetMode="External"/><Relationship Id="rId40" Type="http://schemas.openxmlformats.org/officeDocument/2006/relationships/hyperlink" Target="http://ua-referat.com/%D0%A0%D0%BE%D0%B7%D0%B2%D0%B8%D1%82%D0%BE%D0%BA" TargetMode="External"/><Relationship Id="rId45" Type="http://schemas.openxmlformats.org/officeDocument/2006/relationships/image" Target="media/image7.JPG"/><Relationship Id="rId53" Type="http://schemas.openxmlformats.org/officeDocument/2006/relationships/hyperlink" Target="http://ua-referat.com/%D0%91%D1%96%D0%BE%D0%BB%D0%BE%D0%B3%D1%96%D1%8F" TargetMode="External"/><Relationship Id="rId58" Type="http://schemas.openxmlformats.org/officeDocument/2006/relationships/hyperlink" Target="http://ua-referat.com/%D0%94%D0%BE%D0%B1%D1%80%D0%B8%D0%B2%D0%B0" TargetMode="External"/><Relationship Id="rId66" Type="http://schemas.openxmlformats.org/officeDocument/2006/relationships/hyperlink" Target="http://ua-referat.com/%D0%9F%D1%80%D0%B8%D1%80%D0%BE%D0%B4%D0%BD%D1%96_%D0%B5%D0%BA%D0%BE%D1%81%D0%B8%D1%81%D1%82%D0%B5%D0%BC%D0%B8" TargetMode="External"/><Relationship Id="rId74" Type="http://schemas.openxmlformats.org/officeDocument/2006/relationships/hyperlink" Target="http://ua-referat.com/%D0%A4%D0%BE%D1%81%D1%84%D0%BE%D1%80" TargetMode="External"/><Relationship Id="rId79" Type="http://schemas.openxmlformats.org/officeDocument/2006/relationships/hyperlink" Target="http://ua-referat.com/%D0%94%D0%B6%D0%B5%D1%80%D0%B5%D0%BB%D0%B0." TargetMode="External"/><Relationship Id="rId5" Type="http://schemas.openxmlformats.org/officeDocument/2006/relationships/settings" Target="settings.xml"/><Relationship Id="rId61" Type="http://schemas.openxmlformats.org/officeDocument/2006/relationships/hyperlink" Target="http://ua-referat.com/%D0%A5%D0%B0%D1%80%D1%87%D1%83%D0%B2%D0%B0%D0%BD%D0%BD%D1%8F" TargetMode="External"/><Relationship Id="rId82" Type="http://schemas.openxmlformats.org/officeDocument/2006/relationships/hyperlink" Target="http://ua-referat.com/%D0%A1%D1%82%D0%B0%D0%BD%D1%83" TargetMode="External"/><Relationship Id="rId19" Type="http://schemas.openxmlformats.org/officeDocument/2006/relationships/hyperlink" Target="http://ua-referat.com/%D0%9A%D0%BE%D0%BD%D1%86%D0%B5%D0%BD%D1%82%D1%80%D0%B0%D1%86%D1%96%D1%8F_%D0%B2%D0%B8%D1%80%D0%BE%D0%B1%D0%BD%D0%B8%D1%86%D1%82%D0%B2%D0%B0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hyperlink" Target="http://ua-referat.com/%D0%93%D0%BE%D1%81%D0%BF%D0%BE%D0%B4%D0%B0%D1%80" TargetMode="External"/><Relationship Id="rId22" Type="http://schemas.openxmlformats.org/officeDocument/2006/relationships/hyperlink" Target="http://ua-referat.com/%D0%A2%D0%B5%D1%80%D0%B8%D1%82%D0%BE%D1%80%D1%96%D1%8F" TargetMode="External"/><Relationship Id="rId27" Type="http://schemas.openxmlformats.org/officeDocument/2006/relationships/hyperlink" Target="http://ua-referat.com/%D0%9E%D1%87%D0%B8%D1%89%D0%B5%D0%BD%D0%BD%D1%8F" TargetMode="External"/><Relationship Id="rId30" Type="http://schemas.openxmlformats.org/officeDocument/2006/relationships/hyperlink" Target="http://ua-referat.com/%D0%A0%D0%BE%D0%B7%D0%B2%D0%B8%D1%82%D0%BE%D0%BA" TargetMode="External"/><Relationship Id="rId35" Type="http://schemas.openxmlformats.org/officeDocument/2006/relationships/hyperlink" Target="http://ua-referat.com/%D0%95%D0%BA%D0%BE%D0%BB%D0%BE%D0%B3%D1%96%D1%8F" TargetMode="External"/><Relationship Id="rId43" Type="http://schemas.openxmlformats.org/officeDocument/2006/relationships/hyperlink" Target="http://ua-referat.com/%D0%92%D0%B8%D1%80%D0%BE%D0%B1%D0%BD%D0%B8%D1%86%D1%82%D0%B2%D0%BE" TargetMode="External"/><Relationship Id="rId48" Type="http://schemas.openxmlformats.org/officeDocument/2006/relationships/hyperlink" Target="http://ua-referat.com/%D0%9F%D1%96%D0%B4%D0%BF%D1%80%D0%B8%D1%94%D0%BC%D1%81%D1%82%D0%B2%D0%BE." TargetMode="External"/><Relationship Id="rId56" Type="http://schemas.openxmlformats.org/officeDocument/2006/relationships/image" Target="media/image8.JPG"/><Relationship Id="rId64" Type="http://schemas.openxmlformats.org/officeDocument/2006/relationships/image" Target="media/image9.JPG"/><Relationship Id="rId69" Type="http://schemas.openxmlformats.org/officeDocument/2006/relationships/hyperlink" Target="http://ua-referat.com/%D0%95%D0%BA%D0%BE%D0%BB%D0%BE%D0%B3%D1%96%D1%8F" TargetMode="External"/><Relationship Id="rId77" Type="http://schemas.openxmlformats.org/officeDocument/2006/relationships/hyperlink" Target="http://ua-referat.com/%D0%9F%D1%80%D0%BE%D1%86%D0%B5%D1%81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ua-referat.com/%D0%94%D0%B6%D0%B5%D1%80%D0%B5%D0%BB%D0%B0." TargetMode="External"/><Relationship Id="rId72" Type="http://schemas.openxmlformats.org/officeDocument/2006/relationships/hyperlink" Target="http://ua-referat.com/%D0%9C%D0%BE%D0%B2%D0%B0" TargetMode="External"/><Relationship Id="rId80" Type="http://schemas.openxmlformats.org/officeDocument/2006/relationships/hyperlink" Target="http://ua-referat.com/%D0%97%D0%B0%D0%B1%D1%80%D1%83%D0%B4%D0%BD%D0%B5%D0%BD%D0%BD%D1%8F_%D0%B0%D1%82%D0%BC%D0%BE%D1%81%D1%84%D0%B5%D1%80%D0%B8" TargetMode="External"/><Relationship Id="rId85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4.JPG"/><Relationship Id="rId17" Type="http://schemas.openxmlformats.org/officeDocument/2006/relationships/hyperlink" Target="http://ua-referat.com/%D0%9F%D1%80%D0%B8%D1%80%D0%BE%D0%B4%D0%B0" TargetMode="External"/><Relationship Id="rId25" Type="http://schemas.openxmlformats.org/officeDocument/2006/relationships/hyperlink" Target="http://ua-referat.com/%D0%91%D1%83%D0%B4%D1%96%D0%B2%D0%BD%D0%B8%D1%86%D1%82%D0%B2%D0%BE" TargetMode="External"/><Relationship Id="rId33" Type="http://schemas.openxmlformats.org/officeDocument/2006/relationships/hyperlink" Target="http://ua-referat.com/%D0%A5%D0%B0%D1%80%D0%B0%D0%BA%D1%82%D0%B5%D1%80" TargetMode="External"/><Relationship Id="rId38" Type="http://schemas.openxmlformats.org/officeDocument/2006/relationships/hyperlink" Target="http://ua-referat.com/%D0%9F%D0%B5%D1%81%D1%82%D0%B8%D1%86%D0%B8%D0%B4%D0%B8" TargetMode="External"/><Relationship Id="rId46" Type="http://schemas.openxmlformats.org/officeDocument/2006/relationships/hyperlink" Target="http://ua-referat.com/%D0%A0%D1%96%D0%B2%D0%BD%D0%B5" TargetMode="External"/><Relationship Id="rId59" Type="http://schemas.openxmlformats.org/officeDocument/2006/relationships/hyperlink" Target="http://ua-referat.com/%D0%9F%D0%B5%D1%81%D1%82%D0%B8%D1%86%D0%B8%D0%B4%D0%B8" TargetMode="External"/><Relationship Id="rId67" Type="http://schemas.openxmlformats.org/officeDocument/2006/relationships/hyperlink" Target="http://ua-referat.com/%D0%94%D0%BE%D0%B1%D1%80%D0%B8%D0%B2%D0%B0" TargetMode="External"/><Relationship Id="rId20" Type="http://schemas.openxmlformats.org/officeDocument/2006/relationships/hyperlink" Target="http://ua-referat.com/%D0%93%D0%BE%D1%81%D0%BF%D0%BE%D0%B4%D0%B0%D1%80" TargetMode="External"/><Relationship Id="rId41" Type="http://schemas.openxmlformats.org/officeDocument/2006/relationships/hyperlink" Target="http://ua-referat.com/%D0%AF%D0%BA" TargetMode="External"/><Relationship Id="rId54" Type="http://schemas.openxmlformats.org/officeDocument/2006/relationships/hyperlink" Target="http://ua-referat.com/%D0%90%D1%82%D0%BC%D0%BE%D1%81%D1%84%D0%B5%D1%80%D0%BD%D0%B5_%D0%BF%D0%BE%D0%B2%D1%96%D1%82%D1%80%D1%8F" TargetMode="External"/><Relationship Id="rId62" Type="http://schemas.openxmlformats.org/officeDocument/2006/relationships/hyperlink" Target="http://ua-referat.com/%D0%A0%D0%BE%D1%81%D0%BB%D0%B8%D0%BD%D0%BD%D0%B8%D1%86%D1%82%D0%B2%D0%BE" TargetMode="External"/><Relationship Id="rId70" Type="http://schemas.openxmlformats.org/officeDocument/2006/relationships/hyperlink" Target="http://ua-referat.com/%D0%A4%D0%BE%D1%82%D0%BE%D1%81%D0%B8%D0%BD%D1%82%D0%B5%D0%B7" TargetMode="External"/><Relationship Id="rId75" Type="http://schemas.openxmlformats.org/officeDocument/2006/relationships/hyperlink" Target="http://ua-referat.com/%D0%9C%D1%96%D0%BA%D1%80%D0%BE%D1%81%D0%BA%D0%BE%D0%BF%D1%96%D1%8F" TargetMode="External"/><Relationship Id="rId83" Type="http://schemas.openxmlformats.org/officeDocument/2006/relationships/image" Target="media/image11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ua-referat.com/%D0%9F%D1%80%D0%BE%D1%86%D0%B5%D1%81" TargetMode="External"/><Relationship Id="rId23" Type="http://schemas.openxmlformats.org/officeDocument/2006/relationships/hyperlink" Target="http://ua-referat.com/%D0%A2%D1%80%D0%B0%D0%BD%D1%81%D0%BF%D0%BE%D1%80%D1%82" TargetMode="External"/><Relationship Id="rId28" Type="http://schemas.openxmlformats.org/officeDocument/2006/relationships/hyperlink" Target="http://ua-referat.com/%D0%A1%D1%82%D0%B0%D0%BD%D1%83" TargetMode="External"/><Relationship Id="rId36" Type="http://schemas.openxmlformats.org/officeDocument/2006/relationships/hyperlink" Target="http://ua-referat.com/%D0%9E%D0%BF%D1%83%D1%81%D1%82%D0%B5%D0%BB%D1%8E%D0%B2%D0%B0%D0%BD%D0%BD%D1%8F" TargetMode="External"/><Relationship Id="rId49" Type="http://schemas.openxmlformats.org/officeDocument/2006/relationships/hyperlink" Target="http://ua-referat.com/%D0%97%D0%B0%D0%B1%D1%80%D1%83%D0%B4%D0%BD%D0%B5%D0%BD%D0%BD%D1%8F_%D0%B0%D1%82%D0%BC%D0%BE%D1%81%D1%84%D0%B5%D1%80%D0%BD%D0%BE%D0%B3%D0%BE_%D0%BF%D0%BE%D0%B2%D1%96%D1%82%D1%80%D1%8F" TargetMode="External"/><Relationship Id="rId57" Type="http://schemas.openxmlformats.org/officeDocument/2006/relationships/hyperlink" Target="http://ua-referat.com/%D0%95%D0%BA%D0%BE%D0%BB%D0%BE%D0%B3%D1%96%D1%8F" TargetMode="External"/><Relationship Id="rId10" Type="http://schemas.openxmlformats.org/officeDocument/2006/relationships/image" Target="media/image2.JPG"/><Relationship Id="rId31" Type="http://schemas.openxmlformats.org/officeDocument/2006/relationships/hyperlink" Target="http://ua-referat.com/%D0%A2%D1%80%D0%B0%D0%BD%D1%81%D0%BF%D0%BE%D1%80%D1%82" TargetMode="External"/><Relationship Id="rId44" Type="http://schemas.openxmlformats.org/officeDocument/2006/relationships/hyperlink" Target="http://ua-referat.com/%D0%9A%D1%80%D0%B0%D1%97%D0%BD%D0%B0" TargetMode="External"/><Relationship Id="rId52" Type="http://schemas.openxmlformats.org/officeDocument/2006/relationships/hyperlink" Target="http://ua-referat.com/%D0%97%D0%B0%D0%B1%D1%80%D1%83%D0%B4%D0%BD%D0%B5%D0%BD%D0%BD%D1%8F_%D0%B0%D1%82%D0%BC%D0%BE%D1%81%D1%84%D0%B5%D1%80%D0%B8" TargetMode="External"/><Relationship Id="rId60" Type="http://schemas.openxmlformats.org/officeDocument/2006/relationships/hyperlink" Target="http://ua-referat.com/%D0%93%D1%80%D1%83%D0%BD%D1%82" TargetMode="External"/><Relationship Id="rId65" Type="http://schemas.openxmlformats.org/officeDocument/2006/relationships/hyperlink" Target="http://ua-referat.com/%D0%9B%D1%8E%D0%B4%D0%B8%D0%BD%D0%B0" TargetMode="External"/><Relationship Id="rId73" Type="http://schemas.openxmlformats.org/officeDocument/2006/relationships/hyperlink" Target="http://ua-referat.com/%D0%97%D0%B0%D0%B1%D1%80%D1%83%D0%B4%D0%BD%D0%B5%D0%BD%D0%BD%D1%8F" TargetMode="External"/><Relationship Id="rId78" Type="http://schemas.openxmlformats.org/officeDocument/2006/relationships/hyperlink" Target="http://ua-referat.com/%D0%97%D0%B0%D0%B1%D1%80%D1%83%D0%B4%D0%BD%D0%B5%D0%BD%D0%BD%D1%8F_%D0%B2%D0%BE%D0%B4%D0%BE%D0%B9%D0%BC" TargetMode="External"/><Relationship Id="rId81" Type="http://schemas.openxmlformats.org/officeDocument/2006/relationships/hyperlink" Target="http://ua-referat.com/%D0%91%D1%96%D0%BE%D0%BB%D0%BE%D0%B3%D1%96%D1%8F" TargetMode="External"/><Relationship Id="rId86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7E383C-D8DA-403B-A483-A312C895ED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402</TotalTime>
  <Pages>10</Pages>
  <Words>13436</Words>
  <Characters>7659</Characters>
  <Application>Microsoft Office Word</Application>
  <DocSecurity>0</DocSecurity>
  <Lines>63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21053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FUJITSU</dc:creator>
  <cp:keywords/>
  <dc:description/>
  <cp:lastModifiedBy>FUJITSU</cp:lastModifiedBy>
  <cp:revision>27</cp:revision>
  <dcterms:created xsi:type="dcterms:W3CDTF">2014-10-04T14:32:00Z</dcterms:created>
  <dcterms:modified xsi:type="dcterms:W3CDTF">2015-12-12T17:27:00Z</dcterms:modified>
</cp:coreProperties>
</file>